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7688E" w14:textId="4675AC8E" w:rsidR="00324F7D" w:rsidRDefault="00ED482E" w:rsidP="00324F7D">
      <w:pPr>
        <w:ind w:left="0" w:right="11" w:hanging="2"/>
        <w:jc w:val="center"/>
      </w:pPr>
      <w:r>
        <w:rPr>
          <w:rFonts w:ascii="Arial" w:eastAsia="Arial" w:hAnsi="Arial" w:cs="Arial"/>
          <w:b/>
        </w:rPr>
        <w:t>FINAL</w:t>
      </w:r>
      <w:r w:rsidR="00324F7D">
        <w:rPr>
          <w:rFonts w:ascii="Arial" w:eastAsia="Arial" w:hAnsi="Arial" w:cs="Arial"/>
          <w:b/>
        </w:rPr>
        <w:t xml:space="preserve"> MINUTES OF </w:t>
      </w:r>
      <w:r w:rsidR="00515331">
        <w:rPr>
          <w:rFonts w:ascii="Arial" w:eastAsia="Arial" w:hAnsi="Arial" w:cs="Arial"/>
          <w:b/>
        </w:rPr>
        <w:t xml:space="preserve">EXTRAORDINARY MEETING OF </w:t>
      </w:r>
      <w:r w:rsidR="00324F7D">
        <w:rPr>
          <w:rFonts w:ascii="Arial" w:eastAsia="Arial" w:hAnsi="Arial" w:cs="Arial"/>
          <w:b/>
        </w:rPr>
        <w:t>PENNARD COMMUNITY COUNCIL</w:t>
      </w:r>
      <w:r w:rsidR="00DB3333">
        <w:rPr>
          <w:rFonts w:ascii="Arial" w:eastAsia="Arial" w:hAnsi="Arial" w:cs="Arial"/>
          <w:b/>
        </w:rPr>
        <w:t xml:space="preserve"> </w:t>
      </w:r>
    </w:p>
    <w:p w14:paraId="03C2DC8B" w14:textId="2EF2ECBA" w:rsidR="00324F7D" w:rsidRDefault="00324F7D" w:rsidP="00324F7D">
      <w:pPr>
        <w:spacing w:after="52"/>
        <w:ind w:left="0" w:hanging="2"/>
        <w:jc w:val="center"/>
      </w:pPr>
      <w:r>
        <w:rPr>
          <w:rFonts w:ascii="Arial" w:eastAsia="Arial" w:hAnsi="Arial" w:cs="Arial"/>
          <w:b/>
        </w:rPr>
        <w:t xml:space="preserve">HELD ON THE </w:t>
      </w:r>
      <w:r w:rsidR="0020083F">
        <w:rPr>
          <w:rFonts w:ascii="Arial" w:eastAsia="Arial" w:hAnsi="Arial" w:cs="Arial"/>
          <w:b/>
        </w:rPr>
        <w:t>30</w:t>
      </w:r>
      <w:r w:rsidR="00AB1FCF" w:rsidRPr="00AB1FCF">
        <w:rPr>
          <w:rFonts w:ascii="Arial" w:eastAsia="Arial" w:hAnsi="Arial" w:cs="Arial"/>
          <w:b/>
          <w:vertAlign w:val="superscript"/>
        </w:rPr>
        <w:t>TH</w:t>
      </w:r>
      <w:r w:rsidR="00AB1FCF">
        <w:rPr>
          <w:rFonts w:ascii="Arial" w:eastAsia="Arial" w:hAnsi="Arial" w:cs="Arial"/>
          <w:b/>
        </w:rPr>
        <w:t xml:space="preserve"> JANUARY </w:t>
      </w:r>
      <w:r w:rsidR="00DB3333">
        <w:rPr>
          <w:rFonts w:ascii="Arial" w:eastAsia="Arial" w:hAnsi="Arial" w:cs="Arial"/>
          <w:b/>
        </w:rPr>
        <w:t>7</w:t>
      </w:r>
      <w:r>
        <w:rPr>
          <w:rFonts w:ascii="Arial" w:eastAsia="Arial" w:hAnsi="Arial" w:cs="Arial"/>
          <w:b/>
        </w:rPr>
        <w:t>.</w:t>
      </w:r>
      <w:r w:rsidR="0020083F">
        <w:rPr>
          <w:rFonts w:ascii="Arial" w:eastAsia="Arial" w:hAnsi="Arial" w:cs="Arial"/>
          <w:b/>
        </w:rPr>
        <w:t>10</w:t>
      </w:r>
      <w:r>
        <w:rPr>
          <w:rFonts w:ascii="Arial" w:eastAsia="Arial" w:hAnsi="Arial" w:cs="Arial"/>
          <w:b/>
        </w:rPr>
        <w:t>PM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</w:p>
    <w:p w14:paraId="215A24BE" w14:textId="1C52EE8B" w:rsidR="00BB436A" w:rsidRPr="0035156A" w:rsidRDefault="00324F7D" w:rsidP="0035156A">
      <w:pPr>
        <w:ind w:left="1" w:hanging="3"/>
      </w:pPr>
      <w:r>
        <w:rPr>
          <w:b/>
          <w:sz w:val="32"/>
          <w:szCs w:val="32"/>
        </w:rPr>
        <w:t xml:space="preserve"> </w:t>
      </w:r>
    </w:p>
    <w:p w14:paraId="30E29E8C" w14:textId="77777777" w:rsidR="00BB436A" w:rsidRDefault="00BB436A" w:rsidP="00F02DF5">
      <w:pPr>
        <w:ind w:leftChars="0" w:left="0" w:firstLineChars="0" w:firstLine="0"/>
        <w:rPr>
          <w:rFonts w:ascii="Arial" w:eastAsia="Arial" w:hAnsi="Arial" w:cs="Arial"/>
          <w:b/>
        </w:rPr>
      </w:pPr>
    </w:p>
    <w:p w14:paraId="466F0838" w14:textId="574836D9" w:rsidR="00324F7D" w:rsidRPr="00324F7D" w:rsidRDefault="00324F7D" w:rsidP="00324F7D">
      <w:pPr>
        <w:ind w:left="0" w:hanging="2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/>
        </w:rPr>
        <w:t xml:space="preserve">Present: </w:t>
      </w:r>
      <w:r w:rsidR="00DB3333" w:rsidRPr="00DB3333">
        <w:rPr>
          <w:rFonts w:ascii="Arial" w:eastAsia="Arial" w:hAnsi="Arial" w:cs="Arial"/>
          <w:bCs/>
        </w:rPr>
        <w:t>Cllr</w:t>
      </w:r>
      <w:r w:rsidR="004A4466">
        <w:rPr>
          <w:rFonts w:ascii="Arial" w:eastAsia="Arial" w:hAnsi="Arial" w:cs="Arial"/>
          <w:bCs/>
        </w:rPr>
        <w:t xml:space="preserve"> Susan Rodaway</w:t>
      </w:r>
      <w:r w:rsidR="00DB3333" w:rsidRPr="00DB3333">
        <w:rPr>
          <w:rFonts w:ascii="Arial" w:eastAsia="Arial" w:hAnsi="Arial" w:cs="Arial"/>
          <w:bCs/>
        </w:rPr>
        <w:t xml:space="preserve"> </w:t>
      </w:r>
      <w:r w:rsidR="004A4466">
        <w:rPr>
          <w:rFonts w:ascii="Arial" w:eastAsia="Arial" w:hAnsi="Arial" w:cs="Arial"/>
          <w:bCs/>
        </w:rPr>
        <w:t>SER</w:t>
      </w:r>
      <w:r w:rsidR="00AB1FCF">
        <w:rPr>
          <w:rFonts w:ascii="Arial" w:eastAsia="Arial" w:hAnsi="Arial" w:cs="Arial"/>
          <w:bCs/>
        </w:rPr>
        <w:t xml:space="preserve"> </w:t>
      </w:r>
      <w:r w:rsidR="007F34F3" w:rsidRPr="00DB3333">
        <w:rPr>
          <w:rFonts w:ascii="Arial" w:eastAsia="Arial" w:hAnsi="Arial" w:cs="Arial"/>
          <w:bCs/>
        </w:rPr>
        <w:t>(Chair</w:t>
      </w:r>
      <w:r w:rsidR="00B9240A">
        <w:rPr>
          <w:rFonts w:ascii="Arial" w:eastAsia="Arial" w:hAnsi="Arial" w:cs="Arial"/>
          <w:bCs/>
        </w:rPr>
        <w:t>)</w:t>
      </w:r>
      <w:r w:rsidR="007F34F3">
        <w:rPr>
          <w:rFonts w:ascii="Arial" w:eastAsia="Arial" w:hAnsi="Arial" w:cs="Arial"/>
          <w:bCs/>
        </w:rPr>
        <w:t xml:space="preserve">, Cllr </w:t>
      </w:r>
      <w:r w:rsidR="004A4466">
        <w:rPr>
          <w:rFonts w:ascii="Arial" w:eastAsia="Arial" w:hAnsi="Arial" w:cs="Arial"/>
          <w:bCs/>
        </w:rPr>
        <w:t>Keith Atkins KA, Cllr Elsbeth Rodaway ER, Cllr Ralph Cook RC, Cllr Christos Georgakis CG, Clerk</w:t>
      </w:r>
    </w:p>
    <w:p w14:paraId="27DA3262" w14:textId="77777777" w:rsidR="008951E7" w:rsidRDefault="008951E7" w:rsidP="00A003EB">
      <w:pPr>
        <w:ind w:leftChars="0" w:left="0" w:firstLineChars="0" w:firstLine="0"/>
        <w:rPr>
          <w:rFonts w:ascii="Arial" w:eastAsia="Arial" w:hAnsi="Arial" w:cs="Arial"/>
          <w:bCs/>
        </w:rPr>
      </w:pPr>
    </w:p>
    <w:p w14:paraId="0096F267" w14:textId="4E1915D4" w:rsidR="00DE2557" w:rsidRDefault="00DE2557" w:rsidP="00DE2557">
      <w:pPr>
        <w:spacing w:line="240" w:lineRule="auto"/>
        <w:ind w:left="0" w:hanging="2"/>
        <w:jc w:val="both"/>
        <w:rPr>
          <w:rFonts w:ascii="Arial" w:eastAsia="Arial" w:hAnsi="Arial" w:cs="Arial"/>
          <w:bCs/>
        </w:rPr>
      </w:pPr>
      <w:bookmarkStart w:id="0" w:name="_Hlk100300677"/>
      <w:r w:rsidRPr="00DE2557">
        <w:rPr>
          <w:rFonts w:ascii="Arial" w:eastAsia="Arial" w:hAnsi="Arial" w:cs="Arial"/>
          <w:b/>
        </w:rPr>
        <w:t xml:space="preserve">Apologies for Absence: </w:t>
      </w:r>
      <w:r w:rsidR="001A22DE">
        <w:rPr>
          <w:rFonts w:ascii="Arial" w:eastAsia="Arial" w:hAnsi="Arial" w:cs="Arial"/>
          <w:bCs/>
        </w:rPr>
        <w:t>Cllr</w:t>
      </w:r>
      <w:r w:rsidR="004A4466">
        <w:rPr>
          <w:rFonts w:ascii="Arial" w:eastAsia="Arial" w:hAnsi="Arial" w:cs="Arial"/>
          <w:bCs/>
        </w:rPr>
        <w:t>s</w:t>
      </w:r>
      <w:r w:rsidR="001A22DE">
        <w:rPr>
          <w:rFonts w:ascii="Arial" w:eastAsia="Arial" w:hAnsi="Arial" w:cs="Arial"/>
          <w:bCs/>
        </w:rPr>
        <w:t xml:space="preserve"> Rac</w:t>
      </w:r>
      <w:r w:rsidR="00A9241E">
        <w:rPr>
          <w:rFonts w:ascii="Arial" w:eastAsia="Arial" w:hAnsi="Arial" w:cs="Arial"/>
          <w:bCs/>
        </w:rPr>
        <w:t>h</w:t>
      </w:r>
      <w:r w:rsidR="001A22DE">
        <w:rPr>
          <w:rFonts w:ascii="Arial" w:eastAsia="Arial" w:hAnsi="Arial" w:cs="Arial"/>
          <w:bCs/>
        </w:rPr>
        <w:t>el Carter</w:t>
      </w:r>
      <w:r w:rsidR="004A4466">
        <w:rPr>
          <w:rFonts w:ascii="Arial" w:eastAsia="Arial" w:hAnsi="Arial" w:cs="Arial"/>
          <w:bCs/>
        </w:rPr>
        <w:t>, Lynda James, Leanne Richards, Cari Jones Darran Hickery due to other commitments</w:t>
      </w:r>
      <w:r w:rsidR="001A22DE">
        <w:rPr>
          <w:rFonts w:ascii="Arial" w:eastAsia="Arial" w:hAnsi="Arial" w:cs="Arial"/>
          <w:bCs/>
        </w:rPr>
        <w:t>.</w:t>
      </w:r>
    </w:p>
    <w:p w14:paraId="17822C3E" w14:textId="77777777" w:rsidR="00A003EB" w:rsidRDefault="00A003EB" w:rsidP="00DE2557">
      <w:pPr>
        <w:spacing w:line="240" w:lineRule="auto"/>
        <w:ind w:left="0" w:hanging="2"/>
        <w:jc w:val="both"/>
        <w:rPr>
          <w:rFonts w:ascii="Arial" w:eastAsia="Arial" w:hAnsi="Arial" w:cs="Arial"/>
          <w:bCs/>
        </w:rPr>
      </w:pPr>
    </w:p>
    <w:p w14:paraId="1A3D9A5D" w14:textId="51351BBE" w:rsidR="00A003EB" w:rsidRPr="009C3AD7" w:rsidRDefault="00146733" w:rsidP="009C3AD7">
      <w:pPr>
        <w:spacing w:line="240" w:lineRule="auto"/>
        <w:ind w:left="0" w:hanging="2"/>
        <w:jc w:val="both"/>
        <w:rPr>
          <w:rFonts w:ascii="Arial" w:eastAsia="Arial" w:hAnsi="Arial" w:cs="Arial"/>
          <w:bCs/>
        </w:rPr>
      </w:pPr>
      <w:r w:rsidRPr="00DE2557">
        <w:rPr>
          <w:rFonts w:ascii="Arial" w:eastAsia="Arial" w:hAnsi="Arial" w:cs="Arial"/>
          <w:b/>
        </w:rPr>
        <w:t>A</w:t>
      </w:r>
      <w:r w:rsidR="004A4466">
        <w:rPr>
          <w:rFonts w:ascii="Arial" w:eastAsia="Arial" w:hAnsi="Arial" w:cs="Arial"/>
          <w:b/>
        </w:rPr>
        <w:t>bsent</w:t>
      </w:r>
      <w:r>
        <w:rPr>
          <w:rFonts w:ascii="Arial" w:eastAsia="Arial" w:hAnsi="Arial" w:cs="Arial"/>
          <w:b/>
        </w:rPr>
        <w:t xml:space="preserve">: </w:t>
      </w:r>
      <w:r w:rsidRPr="00146733">
        <w:rPr>
          <w:rFonts w:ascii="Arial" w:eastAsia="Arial" w:hAnsi="Arial" w:cs="Arial"/>
          <w:bCs/>
        </w:rPr>
        <w:t xml:space="preserve">Cllr </w:t>
      </w:r>
      <w:r w:rsidR="004A4466">
        <w:rPr>
          <w:rFonts w:ascii="Arial" w:eastAsia="Arial" w:hAnsi="Arial" w:cs="Arial"/>
          <w:bCs/>
        </w:rPr>
        <w:t>Steve Sheriff, Cllr Will Smith</w:t>
      </w:r>
    </w:p>
    <w:p w14:paraId="64816BF0" w14:textId="7D761738" w:rsidR="00A003EB" w:rsidRPr="00DE2557" w:rsidRDefault="00DE2557" w:rsidP="009C3AD7">
      <w:pPr>
        <w:spacing w:line="240" w:lineRule="auto"/>
        <w:ind w:left="0" w:hanging="2"/>
        <w:jc w:val="both"/>
        <w:rPr>
          <w:rFonts w:ascii="Arial" w:eastAsia="Arial" w:hAnsi="Arial" w:cs="Arial"/>
          <w:bCs/>
        </w:rPr>
      </w:pPr>
      <w:r w:rsidRPr="00DE2557">
        <w:rPr>
          <w:rFonts w:ascii="Arial" w:eastAsia="Arial" w:hAnsi="Arial" w:cs="Arial"/>
          <w:b/>
        </w:rPr>
        <w:t>Declarations of Interest</w:t>
      </w:r>
      <w:r>
        <w:rPr>
          <w:rFonts w:ascii="Arial" w:eastAsia="Arial" w:hAnsi="Arial" w:cs="Arial"/>
          <w:b/>
        </w:rPr>
        <w:t xml:space="preserve">: </w:t>
      </w:r>
      <w:r w:rsidR="009B5DDD">
        <w:rPr>
          <w:rFonts w:ascii="Arial" w:eastAsia="Arial" w:hAnsi="Arial" w:cs="Arial"/>
          <w:bCs/>
        </w:rPr>
        <w:t>None</w:t>
      </w:r>
    </w:p>
    <w:p w14:paraId="1642A323" w14:textId="34961799" w:rsidR="00DE2557" w:rsidRDefault="00DE2557" w:rsidP="00DE2557">
      <w:pPr>
        <w:spacing w:line="240" w:lineRule="auto"/>
        <w:ind w:left="0" w:hanging="2"/>
        <w:jc w:val="both"/>
        <w:rPr>
          <w:rFonts w:ascii="Arial" w:eastAsia="Arial" w:hAnsi="Arial" w:cs="Arial"/>
          <w:bCs/>
        </w:rPr>
      </w:pPr>
      <w:r w:rsidRPr="00DE2557">
        <w:rPr>
          <w:rFonts w:ascii="Arial" w:eastAsia="Arial" w:hAnsi="Arial" w:cs="Arial"/>
          <w:b/>
        </w:rPr>
        <w:t>Questions from the Public (limited to 10 minutes)</w:t>
      </w:r>
      <w:r w:rsidR="009B5DDD">
        <w:rPr>
          <w:rFonts w:ascii="Arial" w:eastAsia="Arial" w:hAnsi="Arial" w:cs="Arial"/>
          <w:bCs/>
        </w:rPr>
        <w:t xml:space="preserve"> </w:t>
      </w:r>
      <w:r w:rsidR="004A4466">
        <w:rPr>
          <w:rFonts w:ascii="Arial" w:eastAsia="Arial" w:hAnsi="Arial" w:cs="Arial"/>
          <w:bCs/>
        </w:rPr>
        <w:t>None</w:t>
      </w:r>
    </w:p>
    <w:p w14:paraId="3911AAAE" w14:textId="77777777" w:rsidR="00BB436A" w:rsidRPr="00DE2557" w:rsidRDefault="00BB436A" w:rsidP="0035156A">
      <w:pPr>
        <w:spacing w:line="240" w:lineRule="auto"/>
        <w:ind w:leftChars="0" w:left="0" w:firstLineChars="0" w:firstLine="0"/>
        <w:jc w:val="both"/>
        <w:rPr>
          <w:rFonts w:ascii="Arial" w:eastAsia="Arial" w:hAnsi="Arial" w:cs="Arial"/>
          <w:bCs/>
        </w:rPr>
      </w:pPr>
    </w:p>
    <w:p w14:paraId="157922C0" w14:textId="77777777" w:rsidR="00DE2557" w:rsidRPr="00CC13B9" w:rsidRDefault="00DE2557" w:rsidP="00DE2557">
      <w:pPr>
        <w:spacing w:line="240" w:lineRule="auto"/>
        <w:ind w:left="0" w:hanging="2"/>
        <w:rPr>
          <w:rFonts w:ascii="Arial" w:hAnsi="Arial" w:cs="Arial"/>
        </w:rPr>
      </w:pPr>
    </w:p>
    <w:bookmarkEnd w:id="0"/>
    <w:p w14:paraId="20D21B95" w14:textId="446C67AE" w:rsidR="004A4466" w:rsidRPr="004A4466" w:rsidRDefault="0035156A" w:rsidP="004A4466">
      <w:pPr>
        <w:numPr>
          <w:ilvl w:val="0"/>
          <w:numId w:val="11"/>
        </w:numPr>
        <w:spacing w:line="240" w:lineRule="auto"/>
        <w:ind w:leftChars="0" w:left="0" w:firstLineChars="0" w:hanging="2"/>
        <w:textDirection w:val="lrTb"/>
        <w:textAlignment w:val="auto"/>
        <w:outlineLvl w:val="9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2024/10 </w:t>
      </w:r>
      <w:r w:rsidR="004A4466">
        <w:rPr>
          <w:rFonts w:ascii="Arial" w:eastAsia="Arial" w:hAnsi="Arial" w:cs="Arial"/>
          <w:b/>
        </w:rPr>
        <w:t>To discuss and approve the 2024/25 Budget as recommended by the Finance Employment and Policy Committee</w:t>
      </w:r>
    </w:p>
    <w:p w14:paraId="02419CD2" w14:textId="1F65C548" w:rsidR="004A4466" w:rsidRDefault="004A4466" w:rsidP="004A4466">
      <w:pPr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Arial" w:eastAsia="Arial" w:hAnsi="Arial" w:cs="Arial"/>
          <w:bCs/>
        </w:rPr>
      </w:pPr>
      <w:r w:rsidRPr="004A4466">
        <w:rPr>
          <w:rFonts w:ascii="Arial" w:eastAsia="Arial" w:hAnsi="Arial" w:cs="Arial"/>
          <w:bCs/>
        </w:rPr>
        <w:t>The Clerk presented the budget which had been sent round previously</w:t>
      </w:r>
      <w:r>
        <w:rPr>
          <w:rFonts w:ascii="Arial" w:eastAsia="Arial" w:hAnsi="Arial" w:cs="Arial"/>
          <w:bCs/>
        </w:rPr>
        <w:t>,</w:t>
      </w:r>
      <w:r w:rsidRPr="004A4466">
        <w:rPr>
          <w:rFonts w:ascii="Arial" w:eastAsia="Arial" w:hAnsi="Arial" w:cs="Arial"/>
          <w:bCs/>
        </w:rPr>
        <w:t xml:space="preserve"> explaining a couple of </w:t>
      </w:r>
      <w:r w:rsidR="0035156A">
        <w:rPr>
          <w:rFonts w:ascii="Arial" w:eastAsia="Arial" w:hAnsi="Arial" w:cs="Arial"/>
          <w:bCs/>
        </w:rPr>
        <w:t xml:space="preserve">income </w:t>
      </w:r>
      <w:r w:rsidRPr="004A4466">
        <w:rPr>
          <w:rFonts w:ascii="Arial" w:eastAsia="Arial" w:hAnsi="Arial" w:cs="Arial"/>
          <w:bCs/>
        </w:rPr>
        <w:t xml:space="preserve">amendments which had </w:t>
      </w:r>
      <w:r w:rsidR="0035156A">
        <w:rPr>
          <w:rFonts w:ascii="Arial" w:eastAsia="Arial" w:hAnsi="Arial" w:cs="Arial"/>
          <w:bCs/>
        </w:rPr>
        <w:t>been made to the draft budget</w:t>
      </w:r>
      <w:r w:rsidRPr="004A4466">
        <w:rPr>
          <w:rFonts w:ascii="Arial" w:eastAsia="Arial" w:hAnsi="Arial" w:cs="Arial"/>
          <w:bCs/>
        </w:rPr>
        <w:t xml:space="preserve"> and asked if there were any questions</w:t>
      </w:r>
      <w:r>
        <w:rPr>
          <w:rFonts w:ascii="Arial" w:eastAsia="Arial" w:hAnsi="Arial" w:cs="Arial"/>
          <w:bCs/>
        </w:rPr>
        <w:t>.</w:t>
      </w:r>
    </w:p>
    <w:p w14:paraId="17973C94" w14:textId="3611091B" w:rsidR="004A4466" w:rsidRDefault="004A4466" w:rsidP="004A4466">
      <w:pPr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>No questions were raised and the 202</w:t>
      </w:r>
      <w:r w:rsidR="00BB436A">
        <w:rPr>
          <w:rFonts w:ascii="Arial" w:eastAsia="Arial" w:hAnsi="Arial" w:cs="Arial"/>
          <w:bCs/>
        </w:rPr>
        <w:t>4</w:t>
      </w:r>
      <w:r>
        <w:rPr>
          <w:rFonts w:ascii="Arial" w:eastAsia="Arial" w:hAnsi="Arial" w:cs="Arial"/>
          <w:bCs/>
        </w:rPr>
        <w:t>/25 budget was proposed.</w:t>
      </w:r>
    </w:p>
    <w:p w14:paraId="686DA69C" w14:textId="77777777" w:rsidR="004A4466" w:rsidRDefault="004A4466" w:rsidP="004A4466">
      <w:pPr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Arial" w:eastAsia="Arial" w:hAnsi="Arial" w:cs="Arial"/>
          <w:bCs/>
        </w:rPr>
      </w:pPr>
    </w:p>
    <w:tbl>
      <w:tblPr>
        <w:tblW w:w="8675" w:type="dxa"/>
        <w:tblLook w:val="04A0" w:firstRow="1" w:lastRow="0" w:firstColumn="1" w:lastColumn="0" w:noHBand="0" w:noVBand="1"/>
      </w:tblPr>
      <w:tblGrid>
        <w:gridCol w:w="3672"/>
        <w:gridCol w:w="2420"/>
        <w:gridCol w:w="2583"/>
      </w:tblGrid>
      <w:tr w:rsidR="004A4466" w:rsidRPr="004A4466" w14:paraId="1BF9D0A4" w14:textId="77777777" w:rsidTr="00BB436A">
        <w:trPr>
          <w:trHeight w:val="352"/>
        </w:trPr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B546F1" w14:textId="1197FC4B" w:rsidR="004A4466" w:rsidRPr="009C3AD7" w:rsidRDefault="009C3AD7" w:rsidP="009C3AD7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22"/>
                <w:szCs w:val="22"/>
                <w:lang w:eastAsia="en-GB"/>
              </w:rPr>
            </w:pPr>
            <w:r w:rsidRPr="009C3AD7">
              <w:rPr>
                <w:rFonts w:ascii="Calibri" w:hAnsi="Calibri" w:cs="Calibri"/>
                <w:b/>
                <w:bCs/>
                <w:color w:val="000000"/>
                <w:position w:val="0"/>
                <w:sz w:val="22"/>
                <w:szCs w:val="22"/>
                <w:lang w:eastAsia="en-GB"/>
              </w:rPr>
              <w:t>Revenue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B731F3" w14:textId="476A7FCA" w:rsidR="004A4466" w:rsidRPr="004A4466" w:rsidRDefault="004A4466" w:rsidP="009C3AD7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22"/>
                <w:szCs w:val="22"/>
                <w:lang w:eastAsia="en-GB"/>
              </w:rPr>
            </w:pPr>
            <w:r w:rsidRPr="004A4466">
              <w:rPr>
                <w:rFonts w:ascii="Calibri" w:hAnsi="Calibri" w:cs="Calibri"/>
                <w:b/>
                <w:bCs/>
                <w:color w:val="000000"/>
                <w:position w:val="0"/>
                <w:sz w:val="22"/>
                <w:szCs w:val="22"/>
                <w:lang w:eastAsia="en-GB"/>
              </w:rPr>
              <w:t>Income</w:t>
            </w:r>
          </w:p>
        </w:tc>
        <w:tc>
          <w:tcPr>
            <w:tcW w:w="2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042B31" w14:textId="710963B4" w:rsidR="004A4466" w:rsidRPr="004A4466" w:rsidRDefault="004A4466" w:rsidP="009C3AD7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22"/>
                <w:szCs w:val="22"/>
                <w:lang w:eastAsia="en-GB"/>
              </w:rPr>
            </w:pPr>
            <w:r w:rsidRPr="004A4466">
              <w:rPr>
                <w:rFonts w:ascii="Calibri" w:hAnsi="Calibri" w:cs="Calibri"/>
                <w:b/>
                <w:bCs/>
                <w:color w:val="000000"/>
                <w:position w:val="0"/>
                <w:sz w:val="22"/>
                <w:szCs w:val="22"/>
                <w:lang w:eastAsia="en-GB"/>
              </w:rPr>
              <w:t>Expenditure</w:t>
            </w:r>
          </w:p>
        </w:tc>
      </w:tr>
      <w:tr w:rsidR="004A4466" w:rsidRPr="004A4466" w14:paraId="210694C2" w14:textId="77777777" w:rsidTr="00BB436A">
        <w:trPr>
          <w:trHeight w:val="352"/>
        </w:trPr>
        <w:tc>
          <w:tcPr>
            <w:tcW w:w="3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E4AFBD" w14:textId="3050FE54" w:rsidR="004A4466" w:rsidRPr="004A4466" w:rsidRDefault="009C3AD7" w:rsidP="009C3AD7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  <w:sz w:val="22"/>
                <w:szCs w:val="22"/>
                <w:lang w:eastAsia="en-GB"/>
              </w:rPr>
            </w:pPr>
            <w:r>
              <w:rPr>
                <w:rFonts w:ascii="Calibri" w:hAnsi="Calibri" w:cs="Calibri"/>
                <w:color w:val="000000"/>
                <w:position w:val="0"/>
                <w:sz w:val="22"/>
                <w:szCs w:val="22"/>
                <w:lang w:eastAsia="en-GB"/>
              </w:rPr>
              <w:t>Administration</w:t>
            </w:r>
          </w:p>
        </w:tc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D0E6DC" w14:textId="546F6E3B" w:rsidR="004A4466" w:rsidRPr="004A4466" w:rsidRDefault="004A4466" w:rsidP="009C3AD7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  <w:sz w:val="22"/>
                <w:szCs w:val="22"/>
                <w:lang w:eastAsia="en-GB"/>
              </w:rPr>
            </w:pPr>
            <w:r w:rsidRPr="004A4466">
              <w:rPr>
                <w:rFonts w:ascii="Calibri" w:hAnsi="Calibri" w:cs="Calibri"/>
                <w:color w:val="000000"/>
                <w:position w:val="0"/>
                <w:sz w:val="22"/>
                <w:szCs w:val="22"/>
                <w:lang w:eastAsia="en-GB"/>
              </w:rPr>
              <w:t>30,938.00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355B91" w14:textId="77777777" w:rsidR="004A4466" w:rsidRPr="004A4466" w:rsidRDefault="004A4466" w:rsidP="009C3AD7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  <w:sz w:val="22"/>
                <w:szCs w:val="22"/>
                <w:lang w:eastAsia="en-GB"/>
              </w:rPr>
            </w:pPr>
            <w:r w:rsidRPr="004A4466">
              <w:rPr>
                <w:rFonts w:ascii="Calibri" w:hAnsi="Calibri" w:cs="Calibri"/>
                <w:color w:val="000000"/>
                <w:position w:val="0"/>
                <w:sz w:val="22"/>
                <w:szCs w:val="22"/>
                <w:lang w:eastAsia="en-GB"/>
              </w:rPr>
              <w:t>97,273.52</w:t>
            </w:r>
          </w:p>
        </w:tc>
      </w:tr>
      <w:tr w:rsidR="004A4466" w:rsidRPr="004A4466" w14:paraId="171FD53C" w14:textId="77777777" w:rsidTr="00BB436A">
        <w:trPr>
          <w:trHeight w:val="352"/>
        </w:trPr>
        <w:tc>
          <w:tcPr>
            <w:tcW w:w="3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294E7B" w14:textId="66C7B821" w:rsidR="004A4466" w:rsidRPr="004A4466" w:rsidRDefault="009C3AD7" w:rsidP="009C3AD7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  <w:sz w:val="22"/>
                <w:szCs w:val="22"/>
                <w:lang w:eastAsia="en-GB"/>
              </w:rPr>
            </w:pPr>
            <w:r>
              <w:rPr>
                <w:rFonts w:ascii="Calibri" w:hAnsi="Calibri" w:cs="Calibri"/>
                <w:color w:val="000000"/>
                <w:position w:val="0"/>
                <w:sz w:val="22"/>
                <w:szCs w:val="22"/>
                <w:lang w:eastAsia="en-GB"/>
              </w:rPr>
              <w:t>Burial - Rev</w:t>
            </w:r>
          </w:p>
        </w:tc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858A1B" w14:textId="4D36CB7D" w:rsidR="004A4466" w:rsidRPr="004A4466" w:rsidRDefault="004A4466" w:rsidP="009C3AD7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  <w:sz w:val="22"/>
                <w:szCs w:val="22"/>
                <w:lang w:eastAsia="en-GB"/>
              </w:rPr>
            </w:pPr>
            <w:r w:rsidRPr="004A4466">
              <w:rPr>
                <w:rFonts w:ascii="Calibri" w:hAnsi="Calibri" w:cs="Calibri"/>
                <w:color w:val="000000"/>
                <w:position w:val="0"/>
                <w:sz w:val="22"/>
                <w:szCs w:val="22"/>
                <w:lang w:eastAsia="en-GB"/>
              </w:rPr>
              <w:t>33,872.00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0FE70D" w14:textId="77777777" w:rsidR="004A4466" w:rsidRPr="004A4466" w:rsidRDefault="004A4466" w:rsidP="009C3AD7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  <w:sz w:val="22"/>
                <w:szCs w:val="22"/>
                <w:lang w:eastAsia="en-GB"/>
              </w:rPr>
            </w:pPr>
            <w:r w:rsidRPr="004A4466">
              <w:rPr>
                <w:rFonts w:ascii="Calibri" w:hAnsi="Calibri" w:cs="Calibri"/>
                <w:color w:val="000000"/>
                <w:position w:val="0"/>
                <w:sz w:val="22"/>
                <w:szCs w:val="22"/>
                <w:lang w:eastAsia="en-GB"/>
              </w:rPr>
              <w:t>17,067.00</w:t>
            </w:r>
          </w:p>
        </w:tc>
      </w:tr>
      <w:tr w:rsidR="004A4466" w:rsidRPr="004A4466" w14:paraId="36F061B6" w14:textId="77777777" w:rsidTr="00BB436A">
        <w:trPr>
          <w:trHeight w:val="352"/>
        </w:trPr>
        <w:tc>
          <w:tcPr>
            <w:tcW w:w="3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0D198C" w14:textId="4D935AFC" w:rsidR="004A4466" w:rsidRPr="004A4466" w:rsidRDefault="009C3AD7" w:rsidP="009C3AD7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  <w:sz w:val="22"/>
                <w:szCs w:val="22"/>
                <w:lang w:eastAsia="en-GB"/>
              </w:rPr>
            </w:pPr>
            <w:r>
              <w:rPr>
                <w:rFonts w:ascii="Calibri" w:hAnsi="Calibri" w:cs="Calibri"/>
                <w:color w:val="000000"/>
                <w:position w:val="0"/>
                <w:sz w:val="22"/>
                <w:szCs w:val="22"/>
                <w:lang w:eastAsia="en-GB"/>
              </w:rPr>
              <w:t>Field - Rev</w:t>
            </w:r>
          </w:p>
        </w:tc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442DC6" w14:textId="2DB496E2" w:rsidR="004A4466" w:rsidRPr="004A4466" w:rsidRDefault="004A4466" w:rsidP="009C3AD7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  <w:sz w:val="22"/>
                <w:szCs w:val="22"/>
                <w:lang w:eastAsia="en-GB"/>
              </w:rPr>
            </w:pPr>
            <w:r w:rsidRPr="004A4466">
              <w:rPr>
                <w:rFonts w:ascii="Calibri" w:hAnsi="Calibri" w:cs="Calibri"/>
                <w:color w:val="000000"/>
                <w:position w:val="0"/>
                <w:sz w:val="22"/>
                <w:szCs w:val="22"/>
                <w:lang w:eastAsia="en-GB"/>
              </w:rPr>
              <w:t>55,828.00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9CC9A4" w14:textId="77777777" w:rsidR="004A4466" w:rsidRPr="004A4466" w:rsidRDefault="004A4466" w:rsidP="009C3AD7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  <w:sz w:val="22"/>
                <w:szCs w:val="22"/>
                <w:lang w:eastAsia="en-GB"/>
              </w:rPr>
            </w:pPr>
            <w:r w:rsidRPr="004A4466">
              <w:rPr>
                <w:rFonts w:ascii="Calibri" w:hAnsi="Calibri" w:cs="Calibri"/>
                <w:color w:val="000000"/>
                <w:position w:val="0"/>
                <w:sz w:val="22"/>
                <w:szCs w:val="22"/>
                <w:lang w:eastAsia="en-GB"/>
              </w:rPr>
              <w:t>76,753.00</w:t>
            </w:r>
          </w:p>
        </w:tc>
      </w:tr>
      <w:tr w:rsidR="004A4466" w:rsidRPr="004A4466" w14:paraId="34FA3279" w14:textId="77777777" w:rsidTr="00BB436A">
        <w:trPr>
          <w:trHeight w:val="352"/>
        </w:trPr>
        <w:tc>
          <w:tcPr>
            <w:tcW w:w="3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970F88" w14:textId="2787C902" w:rsidR="004A4466" w:rsidRPr="004A4466" w:rsidRDefault="009C3AD7" w:rsidP="009C3AD7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  <w:sz w:val="22"/>
                <w:szCs w:val="22"/>
                <w:lang w:eastAsia="en-GB"/>
              </w:rPr>
            </w:pPr>
            <w:r>
              <w:rPr>
                <w:rFonts w:ascii="Calibri" w:hAnsi="Calibri" w:cs="Calibri"/>
                <w:color w:val="000000"/>
                <w:position w:val="0"/>
                <w:sz w:val="22"/>
                <w:szCs w:val="22"/>
                <w:lang w:eastAsia="en-GB"/>
              </w:rPr>
              <w:t>Hall - Rev</w:t>
            </w:r>
          </w:p>
        </w:tc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E14162" w14:textId="0599C13E" w:rsidR="004A4466" w:rsidRPr="004A4466" w:rsidRDefault="004A4466" w:rsidP="009C3AD7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  <w:sz w:val="22"/>
                <w:szCs w:val="22"/>
                <w:lang w:eastAsia="en-GB"/>
              </w:rPr>
            </w:pPr>
            <w:r w:rsidRPr="004A4466">
              <w:rPr>
                <w:rFonts w:ascii="Calibri" w:hAnsi="Calibri" w:cs="Calibri"/>
                <w:color w:val="000000"/>
                <w:position w:val="0"/>
                <w:sz w:val="22"/>
                <w:szCs w:val="22"/>
                <w:lang w:eastAsia="en-GB"/>
              </w:rPr>
              <w:t>33,715.00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962444" w14:textId="77777777" w:rsidR="004A4466" w:rsidRPr="004A4466" w:rsidRDefault="004A4466" w:rsidP="009C3AD7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  <w:sz w:val="22"/>
                <w:szCs w:val="22"/>
                <w:lang w:eastAsia="en-GB"/>
              </w:rPr>
            </w:pPr>
            <w:r w:rsidRPr="004A4466">
              <w:rPr>
                <w:rFonts w:ascii="Calibri" w:hAnsi="Calibri" w:cs="Calibri"/>
                <w:color w:val="000000"/>
                <w:position w:val="0"/>
                <w:sz w:val="22"/>
                <w:szCs w:val="22"/>
                <w:lang w:eastAsia="en-GB"/>
              </w:rPr>
              <w:t>43,247.00</w:t>
            </w:r>
          </w:p>
        </w:tc>
      </w:tr>
      <w:tr w:rsidR="004A4466" w:rsidRPr="004A4466" w14:paraId="64C8C253" w14:textId="77777777" w:rsidTr="00BB436A">
        <w:trPr>
          <w:trHeight w:val="352"/>
        </w:trPr>
        <w:tc>
          <w:tcPr>
            <w:tcW w:w="3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5276AD" w14:textId="6E5B62A6" w:rsidR="004A4466" w:rsidRPr="004A4466" w:rsidRDefault="009C3AD7" w:rsidP="009C3AD7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  <w:sz w:val="22"/>
                <w:szCs w:val="22"/>
                <w:lang w:eastAsia="en-GB"/>
              </w:rPr>
            </w:pPr>
            <w:r>
              <w:rPr>
                <w:rFonts w:ascii="Calibri" w:hAnsi="Calibri" w:cs="Calibri"/>
                <w:color w:val="000000"/>
                <w:position w:val="0"/>
                <w:sz w:val="22"/>
                <w:szCs w:val="22"/>
                <w:lang w:eastAsia="en-GB"/>
              </w:rPr>
              <w:t>Environment</w:t>
            </w:r>
          </w:p>
        </w:tc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6F29C4" w14:textId="1C3BD476" w:rsidR="004A4466" w:rsidRPr="004A4466" w:rsidRDefault="004A4466" w:rsidP="009C3AD7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  <w:sz w:val="22"/>
                <w:szCs w:val="22"/>
                <w:lang w:eastAsia="en-GB"/>
              </w:rPr>
            </w:pPr>
            <w:r w:rsidRPr="004A4466">
              <w:rPr>
                <w:rFonts w:ascii="Calibri" w:hAnsi="Calibri" w:cs="Calibri"/>
                <w:color w:val="000000"/>
                <w:position w:val="0"/>
                <w:sz w:val="22"/>
                <w:szCs w:val="22"/>
                <w:lang w:eastAsia="en-GB"/>
              </w:rPr>
              <w:t>67,380.00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A22DEE" w14:textId="77777777" w:rsidR="004A4466" w:rsidRPr="004A4466" w:rsidRDefault="004A4466" w:rsidP="009C3AD7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  <w:sz w:val="22"/>
                <w:szCs w:val="22"/>
                <w:lang w:eastAsia="en-GB"/>
              </w:rPr>
            </w:pPr>
            <w:r w:rsidRPr="004A4466">
              <w:rPr>
                <w:rFonts w:ascii="Calibri" w:hAnsi="Calibri" w:cs="Calibri"/>
                <w:color w:val="000000"/>
                <w:position w:val="0"/>
                <w:sz w:val="22"/>
                <w:szCs w:val="22"/>
                <w:lang w:eastAsia="en-GB"/>
              </w:rPr>
              <w:t>72,000.00</w:t>
            </w:r>
          </w:p>
        </w:tc>
      </w:tr>
      <w:tr w:rsidR="004A4466" w:rsidRPr="004A4466" w14:paraId="1A23ED1C" w14:textId="77777777" w:rsidTr="00BB436A">
        <w:trPr>
          <w:trHeight w:val="352"/>
        </w:trPr>
        <w:tc>
          <w:tcPr>
            <w:tcW w:w="3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B40C23" w14:textId="3EEAE4B7" w:rsidR="004A4466" w:rsidRPr="004A4466" w:rsidRDefault="009C3AD7" w:rsidP="009C3AD7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  <w:sz w:val="22"/>
                <w:szCs w:val="22"/>
                <w:lang w:eastAsia="en-GB"/>
              </w:rPr>
            </w:pPr>
            <w:r>
              <w:rPr>
                <w:rFonts w:ascii="Calibri" w:hAnsi="Calibri" w:cs="Calibri"/>
                <w:color w:val="000000"/>
                <w:position w:val="0"/>
                <w:sz w:val="22"/>
                <w:szCs w:val="22"/>
                <w:lang w:eastAsia="en-GB"/>
              </w:rPr>
              <w:t>Youth</w:t>
            </w:r>
          </w:p>
        </w:tc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D3D335" w14:textId="7C9FB372" w:rsidR="004A4466" w:rsidRPr="004A4466" w:rsidRDefault="004A4466" w:rsidP="009C3AD7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  <w:sz w:val="22"/>
                <w:szCs w:val="22"/>
                <w:lang w:eastAsia="en-GB"/>
              </w:rPr>
            </w:pPr>
            <w:r w:rsidRPr="004A4466">
              <w:rPr>
                <w:rFonts w:ascii="Calibri" w:hAnsi="Calibri" w:cs="Calibri"/>
                <w:color w:val="000000"/>
                <w:position w:val="0"/>
                <w:sz w:val="22"/>
                <w:szCs w:val="22"/>
                <w:lang w:eastAsia="en-GB"/>
              </w:rPr>
              <w:t>4,250.00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5A3EB1" w14:textId="77777777" w:rsidR="004A4466" w:rsidRPr="004A4466" w:rsidRDefault="004A4466" w:rsidP="009C3AD7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  <w:sz w:val="22"/>
                <w:szCs w:val="22"/>
                <w:lang w:eastAsia="en-GB"/>
              </w:rPr>
            </w:pPr>
            <w:r w:rsidRPr="004A4466">
              <w:rPr>
                <w:rFonts w:ascii="Calibri" w:hAnsi="Calibri" w:cs="Calibri"/>
                <w:color w:val="000000"/>
                <w:position w:val="0"/>
                <w:sz w:val="22"/>
                <w:szCs w:val="22"/>
                <w:lang w:eastAsia="en-GB"/>
              </w:rPr>
              <w:t>4,250.00</w:t>
            </w:r>
          </w:p>
        </w:tc>
      </w:tr>
      <w:tr w:rsidR="004A4466" w:rsidRPr="004A4466" w14:paraId="7711FD4F" w14:textId="77777777" w:rsidTr="00BB436A">
        <w:trPr>
          <w:trHeight w:val="352"/>
        </w:trPr>
        <w:tc>
          <w:tcPr>
            <w:tcW w:w="3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C18ADB" w14:textId="6E15FBB6" w:rsidR="004A4466" w:rsidRPr="004A4466" w:rsidRDefault="009C3AD7" w:rsidP="009C3AD7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  <w:sz w:val="22"/>
                <w:szCs w:val="22"/>
                <w:lang w:eastAsia="en-GB"/>
              </w:rPr>
            </w:pPr>
            <w:r>
              <w:rPr>
                <w:rFonts w:ascii="Calibri" w:hAnsi="Calibri" w:cs="Calibri"/>
                <w:color w:val="000000"/>
                <w:position w:val="0"/>
                <w:sz w:val="22"/>
                <w:szCs w:val="22"/>
                <w:lang w:eastAsia="en-GB"/>
              </w:rPr>
              <w:t>Emergency/PEFTA</w:t>
            </w:r>
          </w:p>
        </w:tc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4C18B8" w14:textId="37424799" w:rsidR="004A4466" w:rsidRPr="004A4466" w:rsidRDefault="004A4466" w:rsidP="009C3AD7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  <w:sz w:val="22"/>
                <w:szCs w:val="22"/>
                <w:lang w:eastAsia="en-GB"/>
              </w:rPr>
            </w:pPr>
            <w:r w:rsidRPr="004A4466">
              <w:rPr>
                <w:rFonts w:ascii="Calibri" w:hAnsi="Calibri" w:cs="Calibri"/>
                <w:color w:val="000000"/>
                <w:position w:val="0"/>
                <w:sz w:val="22"/>
                <w:szCs w:val="22"/>
                <w:lang w:eastAsia="en-GB"/>
              </w:rPr>
              <w:t>7,000.00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5D4AF8" w14:textId="77777777" w:rsidR="004A4466" w:rsidRPr="004A4466" w:rsidRDefault="004A4466" w:rsidP="009C3AD7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  <w:sz w:val="22"/>
                <w:szCs w:val="22"/>
                <w:lang w:eastAsia="en-GB"/>
              </w:rPr>
            </w:pPr>
            <w:r w:rsidRPr="004A4466">
              <w:rPr>
                <w:rFonts w:ascii="Calibri" w:hAnsi="Calibri" w:cs="Calibri"/>
                <w:color w:val="000000"/>
                <w:position w:val="0"/>
                <w:sz w:val="22"/>
                <w:szCs w:val="22"/>
                <w:lang w:eastAsia="en-GB"/>
              </w:rPr>
              <w:t>10,000.00</w:t>
            </w:r>
          </w:p>
        </w:tc>
      </w:tr>
      <w:tr w:rsidR="004A4466" w:rsidRPr="004A4466" w14:paraId="622DF045" w14:textId="77777777" w:rsidTr="00BB436A">
        <w:trPr>
          <w:trHeight w:val="352"/>
        </w:trPr>
        <w:tc>
          <w:tcPr>
            <w:tcW w:w="3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B678B6" w14:textId="0A487D19" w:rsidR="004A4466" w:rsidRPr="009C3AD7" w:rsidRDefault="009C3AD7" w:rsidP="009C3AD7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22"/>
                <w:szCs w:val="22"/>
                <w:lang w:eastAsia="en-GB"/>
              </w:rPr>
            </w:pPr>
            <w:r w:rsidRPr="009C3AD7">
              <w:rPr>
                <w:rFonts w:ascii="Calibri" w:hAnsi="Calibri" w:cs="Calibri"/>
                <w:b/>
                <w:bCs/>
                <w:color w:val="000000"/>
                <w:position w:val="0"/>
                <w:sz w:val="22"/>
                <w:szCs w:val="22"/>
                <w:lang w:eastAsia="en-GB"/>
              </w:rPr>
              <w:t>Capital</w:t>
            </w:r>
          </w:p>
        </w:tc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2FAB26" w14:textId="4BAAFDAD" w:rsidR="004A4466" w:rsidRPr="004A4466" w:rsidRDefault="004A4466" w:rsidP="009C3AD7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  <w:sz w:val="22"/>
                <w:szCs w:val="22"/>
                <w:lang w:eastAsia="en-GB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C59691" w14:textId="1042F59E" w:rsidR="004A4466" w:rsidRPr="004A4466" w:rsidRDefault="004A4466" w:rsidP="009C3AD7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  <w:sz w:val="22"/>
                <w:szCs w:val="22"/>
                <w:lang w:eastAsia="en-GB"/>
              </w:rPr>
            </w:pPr>
          </w:p>
        </w:tc>
      </w:tr>
      <w:tr w:rsidR="004A4466" w:rsidRPr="004A4466" w14:paraId="4F1B8B83" w14:textId="77777777" w:rsidTr="00BB436A">
        <w:trPr>
          <w:trHeight w:val="352"/>
        </w:trPr>
        <w:tc>
          <w:tcPr>
            <w:tcW w:w="3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515499" w14:textId="7B0155F2" w:rsidR="004A4466" w:rsidRPr="004A4466" w:rsidRDefault="009C3AD7" w:rsidP="009C3AD7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  <w:sz w:val="22"/>
                <w:szCs w:val="22"/>
                <w:lang w:eastAsia="en-GB"/>
              </w:rPr>
            </w:pPr>
            <w:r>
              <w:rPr>
                <w:rFonts w:ascii="Calibri" w:hAnsi="Calibri" w:cs="Calibri"/>
                <w:color w:val="000000"/>
                <w:position w:val="0"/>
                <w:sz w:val="22"/>
                <w:szCs w:val="22"/>
                <w:lang w:eastAsia="en-GB"/>
              </w:rPr>
              <w:t>Hall Capital</w:t>
            </w:r>
          </w:p>
        </w:tc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677EBB" w14:textId="1A41D33C" w:rsidR="004A4466" w:rsidRPr="004A4466" w:rsidRDefault="004A4466" w:rsidP="009C3AD7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  <w:sz w:val="22"/>
                <w:szCs w:val="22"/>
                <w:lang w:eastAsia="en-GB"/>
              </w:rPr>
            </w:pPr>
            <w:r w:rsidRPr="004A4466">
              <w:rPr>
                <w:rFonts w:ascii="Calibri" w:hAnsi="Calibri" w:cs="Calibri"/>
                <w:color w:val="000000"/>
                <w:position w:val="0"/>
                <w:sz w:val="22"/>
                <w:szCs w:val="22"/>
                <w:lang w:eastAsia="en-GB"/>
              </w:rPr>
              <w:t>46,610.54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75827A" w14:textId="77777777" w:rsidR="004A4466" w:rsidRPr="004A4466" w:rsidRDefault="004A4466" w:rsidP="009C3AD7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  <w:sz w:val="22"/>
                <w:szCs w:val="22"/>
                <w:lang w:eastAsia="en-GB"/>
              </w:rPr>
            </w:pPr>
            <w:r w:rsidRPr="004A4466">
              <w:rPr>
                <w:rFonts w:ascii="Calibri" w:hAnsi="Calibri" w:cs="Calibri"/>
                <w:color w:val="000000"/>
                <w:position w:val="0"/>
                <w:sz w:val="22"/>
                <w:szCs w:val="22"/>
                <w:lang w:eastAsia="en-GB"/>
              </w:rPr>
              <w:t>50,110.54</w:t>
            </w:r>
          </w:p>
        </w:tc>
      </w:tr>
      <w:tr w:rsidR="004A4466" w:rsidRPr="004A4466" w14:paraId="362D7A97" w14:textId="77777777" w:rsidTr="00BB436A">
        <w:trPr>
          <w:trHeight w:val="352"/>
        </w:trPr>
        <w:tc>
          <w:tcPr>
            <w:tcW w:w="3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9E4530" w14:textId="2902D8F1" w:rsidR="004A4466" w:rsidRPr="004A4466" w:rsidRDefault="009C3AD7" w:rsidP="009C3AD7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  <w:sz w:val="22"/>
                <w:szCs w:val="22"/>
                <w:lang w:eastAsia="en-GB"/>
              </w:rPr>
            </w:pPr>
            <w:r>
              <w:rPr>
                <w:rFonts w:ascii="Calibri" w:hAnsi="Calibri" w:cs="Calibri"/>
                <w:color w:val="000000"/>
                <w:position w:val="0"/>
                <w:sz w:val="22"/>
                <w:szCs w:val="22"/>
                <w:lang w:eastAsia="en-GB"/>
              </w:rPr>
              <w:t>Field Capital</w:t>
            </w:r>
          </w:p>
        </w:tc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C410E8" w14:textId="4D276D70" w:rsidR="004A4466" w:rsidRPr="004A4466" w:rsidRDefault="004A4466" w:rsidP="009C3AD7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  <w:sz w:val="22"/>
                <w:szCs w:val="22"/>
                <w:lang w:eastAsia="en-GB"/>
              </w:rPr>
            </w:pPr>
            <w:r w:rsidRPr="004A4466">
              <w:rPr>
                <w:rFonts w:ascii="Calibri" w:hAnsi="Calibri" w:cs="Calibri"/>
                <w:color w:val="000000"/>
                <w:position w:val="0"/>
                <w:sz w:val="22"/>
                <w:szCs w:val="22"/>
                <w:lang w:eastAsia="en-GB"/>
              </w:rPr>
              <w:t>19,300.00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C978D5" w14:textId="77777777" w:rsidR="004A4466" w:rsidRPr="004A4466" w:rsidRDefault="004A4466" w:rsidP="009C3AD7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  <w:sz w:val="22"/>
                <w:szCs w:val="22"/>
                <w:lang w:eastAsia="en-GB"/>
              </w:rPr>
            </w:pPr>
            <w:r w:rsidRPr="004A4466">
              <w:rPr>
                <w:rFonts w:ascii="Calibri" w:hAnsi="Calibri" w:cs="Calibri"/>
                <w:color w:val="000000"/>
                <w:position w:val="0"/>
                <w:sz w:val="22"/>
                <w:szCs w:val="22"/>
                <w:lang w:eastAsia="en-GB"/>
              </w:rPr>
              <w:t>23,700.00</w:t>
            </w:r>
          </w:p>
        </w:tc>
      </w:tr>
      <w:tr w:rsidR="004A4466" w:rsidRPr="004A4466" w14:paraId="462D0712" w14:textId="77777777" w:rsidTr="00BB436A">
        <w:trPr>
          <w:trHeight w:val="352"/>
        </w:trPr>
        <w:tc>
          <w:tcPr>
            <w:tcW w:w="3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3850D8" w14:textId="3E2A9182" w:rsidR="004A4466" w:rsidRPr="004A4466" w:rsidRDefault="009C3AD7" w:rsidP="009C3AD7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  <w:sz w:val="22"/>
                <w:szCs w:val="22"/>
                <w:lang w:eastAsia="en-GB"/>
              </w:rPr>
            </w:pPr>
            <w:r>
              <w:rPr>
                <w:rFonts w:ascii="Calibri" w:hAnsi="Calibri" w:cs="Calibri"/>
                <w:color w:val="000000"/>
                <w:position w:val="0"/>
                <w:sz w:val="22"/>
                <w:szCs w:val="22"/>
                <w:lang w:eastAsia="en-GB"/>
              </w:rPr>
              <w:t>Burial Capital</w:t>
            </w:r>
          </w:p>
        </w:tc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C4CC66" w14:textId="5ED14B08" w:rsidR="004A4466" w:rsidRPr="004A4466" w:rsidRDefault="004A4466" w:rsidP="009C3AD7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  <w:sz w:val="22"/>
                <w:szCs w:val="22"/>
                <w:lang w:eastAsia="en-GB"/>
              </w:rPr>
            </w:pPr>
            <w:r w:rsidRPr="004A4466">
              <w:rPr>
                <w:rFonts w:ascii="Calibri" w:hAnsi="Calibri" w:cs="Calibri"/>
                <w:color w:val="000000"/>
                <w:position w:val="0"/>
                <w:sz w:val="22"/>
                <w:szCs w:val="22"/>
                <w:lang w:eastAsia="en-GB"/>
              </w:rPr>
              <w:t>1,500.00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E21ADA" w14:textId="77777777" w:rsidR="004A4466" w:rsidRPr="004A4466" w:rsidRDefault="004A4466" w:rsidP="009C3AD7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  <w:sz w:val="22"/>
                <w:szCs w:val="22"/>
                <w:lang w:eastAsia="en-GB"/>
              </w:rPr>
            </w:pPr>
            <w:r w:rsidRPr="004A4466">
              <w:rPr>
                <w:rFonts w:ascii="Calibri" w:hAnsi="Calibri" w:cs="Calibri"/>
                <w:color w:val="000000"/>
                <w:position w:val="0"/>
                <w:sz w:val="22"/>
                <w:szCs w:val="22"/>
                <w:lang w:eastAsia="en-GB"/>
              </w:rPr>
              <w:t>1,500.00</w:t>
            </w:r>
          </w:p>
        </w:tc>
      </w:tr>
      <w:tr w:rsidR="004A4466" w:rsidRPr="004A4466" w14:paraId="2043222C" w14:textId="77777777" w:rsidTr="00BB436A">
        <w:trPr>
          <w:trHeight w:val="370"/>
        </w:trPr>
        <w:tc>
          <w:tcPr>
            <w:tcW w:w="3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292968" w14:textId="2440C814" w:rsidR="004A4466" w:rsidRPr="004A4466" w:rsidRDefault="009C3AD7" w:rsidP="009C3AD7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  <w:sz w:val="22"/>
                <w:szCs w:val="22"/>
                <w:lang w:eastAsia="en-GB"/>
              </w:rPr>
            </w:pPr>
            <w:r>
              <w:rPr>
                <w:rFonts w:ascii="Calibri" w:hAnsi="Calibri" w:cs="Calibri"/>
                <w:color w:val="000000"/>
                <w:position w:val="0"/>
                <w:sz w:val="22"/>
                <w:szCs w:val="22"/>
                <w:lang w:eastAsia="en-GB"/>
              </w:rPr>
              <w:t>Reserves</w:t>
            </w:r>
          </w:p>
        </w:tc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750A44" w14:textId="71822743" w:rsidR="004A4466" w:rsidRPr="004A4466" w:rsidRDefault="004A4466" w:rsidP="009C3AD7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  <w:sz w:val="22"/>
                <w:szCs w:val="22"/>
                <w:lang w:eastAsia="en-GB"/>
              </w:rPr>
            </w:pPr>
            <w:r w:rsidRPr="004A4466">
              <w:rPr>
                <w:rFonts w:ascii="Calibri" w:hAnsi="Calibri" w:cs="Calibri"/>
                <w:color w:val="000000"/>
                <w:position w:val="0"/>
                <w:sz w:val="22"/>
                <w:szCs w:val="22"/>
                <w:lang w:eastAsia="en-GB"/>
              </w:rPr>
              <w:t>34,000.00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17AC8B" w14:textId="77777777" w:rsidR="004A4466" w:rsidRPr="004A4466" w:rsidRDefault="004A4466" w:rsidP="009C3AD7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  <w:sz w:val="22"/>
                <w:szCs w:val="22"/>
                <w:lang w:eastAsia="en-GB"/>
              </w:rPr>
            </w:pPr>
            <w:r w:rsidRPr="004A4466">
              <w:rPr>
                <w:rFonts w:ascii="Calibri" w:hAnsi="Calibri" w:cs="Calibri"/>
                <w:color w:val="000000"/>
                <w:position w:val="0"/>
                <w:sz w:val="22"/>
                <w:szCs w:val="22"/>
                <w:lang w:eastAsia="en-GB"/>
              </w:rPr>
              <w:t>34,000.00</w:t>
            </w:r>
          </w:p>
        </w:tc>
      </w:tr>
      <w:tr w:rsidR="004A4466" w:rsidRPr="004A4466" w14:paraId="5D74BC0C" w14:textId="77777777" w:rsidTr="00BB436A">
        <w:trPr>
          <w:trHeight w:val="370"/>
        </w:trPr>
        <w:tc>
          <w:tcPr>
            <w:tcW w:w="3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5A4B6E" w14:textId="77777777" w:rsidR="004A4466" w:rsidRPr="004A4466" w:rsidRDefault="004A4466" w:rsidP="009C3AD7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  <w:sz w:val="22"/>
                <w:szCs w:val="22"/>
                <w:lang w:eastAsia="en-GB"/>
              </w:rPr>
            </w:pPr>
          </w:p>
        </w:tc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71602B" w14:textId="79D2A245" w:rsidR="004A4466" w:rsidRPr="004A4466" w:rsidRDefault="004A4466" w:rsidP="009C3AD7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  <w:sz w:val="22"/>
                <w:szCs w:val="22"/>
                <w:lang w:eastAsia="en-GB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832D7B" w14:textId="73D5605F" w:rsidR="004A4466" w:rsidRPr="004A4466" w:rsidRDefault="004A4466" w:rsidP="009C3AD7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  <w:sz w:val="22"/>
                <w:szCs w:val="22"/>
                <w:lang w:eastAsia="en-GB"/>
              </w:rPr>
            </w:pPr>
          </w:p>
        </w:tc>
      </w:tr>
      <w:tr w:rsidR="004A4466" w:rsidRPr="004A4466" w14:paraId="409DFAFF" w14:textId="77777777" w:rsidTr="00BB436A">
        <w:trPr>
          <w:trHeight w:val="370"/>
        </w:trPr>
        <w:tc>
          <w:tcPr>
            <w:tcW w:w="3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597DCB" w14:textId="34F480A3" w:rsidR="004A4466" w:rsidRPr="004A4466" w:rsidRDefault="009C3AD7" w:rsidP="009C3AD7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  <w:sz w:val="22"/>
                <w:szCs w:val="22"/>
                <w:lang w:eastAsia="en-GB"/>
              </w:rPr>
            </w:pPr>
            <w:r>
              <w:rPr>
                <w:rFonts w:ascii="Calibri" w:hAnsi="Calibri" w:cs="Calibri"/>
                <w:color w:val="000000"/>
                <w:position w:val="0"/>
                <w:sz w:val="22"/>
                <w:szCs w:val="22"/>
                <w:lang w:eastAsia="en-GB"/>
              </w:rPr>
              <w:t>Sub Total</w:t>
            </w:r>
          </w:p>
        </w:tc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5EF592" w14:textId="270C8BBC" w:rsidR="004A4466" w:rsidRPr="004A4466" w:rsidRDefault="004A4466" w:rsidP="009C3AD7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22"/>
                <w:szCs w:val="22"/>
                <w:lang w:eastAsia="en-GB"/>
              </w:rPr>
            </w:pPr>
            <w:r w:rsidRPr="004A4466">
              <w:rPr>
                <w:rFonts w:ascii="Calibri" w:hAnsi="Calibri" w:cs="Calibri"/>
                <w:b/>
                <w:bCs/>
                <w:color w:val="000000"/>
                <w:position w:val="0"/>
                <w:sz w:val="22"/>
                <w:szCs w:val="22"/>
                <w:lang w:eastAsia="en-GB"/>
              </w:rPr>
              <w:t>334,393.54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FFBA60" w14:textId="77777777" w:rsidR="004A4466" w:rsidRPr="004A4466" w:rsidRDefault="004A4466" w:rsidP="009C3AD7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22"/>
                <w:szCs w:val="22"/>
                <w:lang w:eastAsia="en-GB"/>
              </w:rPr>
            </w:pPr>
            <w:r w:rsidRPr="004A4466">
              <w:rPr>
                <w:rFonts w:ascii="Calibri" w:hAnsi="Calibri" w:cs="Calibri"/>
                <w:b/>
                <w:bCs/>
                <w:color w:val="000000"/>
                <w:position w:val="0"/>
                <w:sz w:val="22"/>
                <w:szCs w:val="22"/>
                <w:lang w:eastAsia="en-GB"/>
              </w:rPr>
              <w:t>429,901.06</w:t>
            </w:r>
          </w:p>
        </w:tc>
      </w:tr>
      <w:tr w:rsidR="004A4466" w:rsidRPr="004A4466" w14:paraId="515038CA" w14:textId="77777777" w:rsidTr="00BB436A">
        <w:trPr>
          <w:trHeight w:val="370"/>
        </w:trPr>
        <w:tc>
          <w:tcPr>
            <w:tcW w:w="3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916312" w14:textId="00257436" w:rsidR="009C3AD7" w:rsidRPr="004A4466" w:rsidRDefault="009C3AD7" w:rsidP="009C3AD7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  <w:sz w:val="22"/>
                <w:szCs w:val="22"/>
                <w:lang w:eastAsia="en-GB"/>
              </w:rPr>
            </w:pPr>
            <w:r>
              <w:rPr>
                <w:rFonts w:ascii="Calibri" w:hAnsi="Calibri" w:cs="Calibri"/>
                <w:color w:val="000000"/>
                <w:position w:val="0"/>
                <w:sz w:val="22"/>
                <w:szCs w:val="22"/>
                <w:lang w:eastAsia="en-GB"/>
              </w:rPr>
              <w:t>Precept</w:t>
            </w:r>
          </w:p>
        </w:tc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B2E7E0" w14:textId="2F3BAE10" w:rsidR="004A4466" w:rsidRPr="004A4466" w:rsidRDefault="004A4466" w:rsidP="009C3AD7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22"/>
                <w:szCs w:val="22"/>
                <w:lang w:eastAsia="en-GB"/>
              </w:rPr>
            </w:pPr>
            <w:r w:rsidRPr="004A4466">
              <w:rPr>
                <w:rFonts w:ascii="Calibri" w:hAnsi="Calibri" w:cs="Calibri"/>
                <w:b/>
                <w:bCs/>
                <w:color w:val="000000"/>
                <w:position w:val="0"/>
                <w:sz w:val="22"/>
                <w:szCs w:val="22"/>
                <w:lang w:eastAsia="en-GB"/>
              </w:rPr>
              <w:t>95,507.52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762AAE" w14:textId="5BDF22A2" w:rsidR="004A4466" w:rsidRPr="004A4466" w:rsidRDefault="004A4466" w:rsidP="009C3AD7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  <w:sz w:val="22"/>
                <w:szCs w:val="22"/>
                <w:lang w:eastAsia="en-GB"/>
              </w:rPr>
            </w:pPr>
          </w:p>
        </w:tc>
      </w:tr>
      <w:tr w:rsidR="004A4466" w:rsidRPr="004A4466" w14:paraId="103E731C" w14:textId="77777777" w:rsidTr="00BB436A">
        <w:trPr>
          <w:trHeight w:val="370"/>
        </w:trPr>
        <w:tc>
          <w:tcPr>
            <w:tcW w:w="3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48A31C" w14:textId="77777777" w:rsidR="004A4466" w:rsidRPr="004A4466" w:rsidRDefault="004A4466" w:rsidP="009C3AD7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  <w:sz w:val="22"/>
                <w:szCs w:val="22"/>
                <w:lang w:eastAsia="en-GB"/>
              </w:rPr>
            </w:pPr>
          </w:p>
        </w:tc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9F86A9" w14:textId="20A83BC3" w:rsidR="004A4466" w:rsidRPr="004A4466" w:rsidRDefault="004A4466" w:rsidP="009C3AD7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  <w:sz w:val="22"/>
                <w:szCs w:val="22"/>
                <w:lang w:eastAsia="en-GB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FDBCBD" w14:textId="1A408017" w:rsidR="004A4466" w:rsidRPr="004A4466" w:rsidRDefault="004A4466" w:rsidP="009C3AD7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  <w:sz w:val="22"/>
                <w:szCs w:val="22"/>
                <w:lang w:eastAsia="en-GB"/>
              </w:rPr>
            </w:pPr>
          </w:p>
        </w:tc>
      </w:tr>
      <w:tr w:rsidR="004A4466" w:rsidRPr="004A4466" w14:paraId="59930780" w14:textId="77777777" w:rsidTr="00BB436A">
        <w:trPr>
          <w:trHeight w:val="370"/>
        </w:trPr>
        <w:tc>
          <w:tcPr>
            <w:tcW w:w="3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FAE987" w14:textId="559AC4A9" w:rsidR="004A4466" w:rsidRPr="004A4466" w:rsidRDefault="009C3AD7" w:rsidP="009C3AD7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  <w:sz w:val="22"/>
                <w:szCs w:val="22"/>
                <w:lang w:eastAsia="en-GB"/>
              </w:rPr>
            </w:pPr>
            <w:r>
              <w:rPr>
                <w:rFonts w:ascii="Calibri" w:hAnsi="Calibri" w:cs="Calibri"/>
                <w:color w:val="000000"/>
                <w:position w:val="0"/>
                <w:sz w:val="22"/>
                <w:szCs w:val="22"/>
                <w:lang w:eastAsia="en-GB"/>
              </w:rPr>
              <w:t>Total</w:t>
            </w:r>
          </w:p>
        </w:tc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D2A17C" w14:textId="32A64D94" w:rsidR="004A4466" w:rsidRPr="004A4466" w:rsidRDefault="004A4466" w:rsidP="009C3AD7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22"/>
                <w:szCs w:val="22"/>
                <w:lang w:eastAsia="en-GB"/>
              </w:rPr>
            </w:pPr>
            <w:r w:rsidRPr="004A4466">
              <w:rPr>
                <w:rFonts w:ascii="Calibri" w:hAnsi="Calibri" w:cs="Calibri"/>
                <w:b/>
                <w:bCs/>
                <w:color w:val="000000"/>
                <w:position w:val="0"/>
                <w:sz w:val="22"/>
                <w:szCs w:val="22"/>
                <w:lang w:eastAsia="en-GB"/>
              </w:rPr>
              <w:t>429,901.06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89E140" w14:textId="77777777" w:rsidR="004A4466" w:rsidRPr="004A4466" w:rsidRDefault="004A4466" w:rsidP="009C3AD7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22"/>
                <w:szCs w:val="22"/>
                <w:lang w:eastAsia="en-GB"/>
              </w:rPr>
            </w:pPr>
            <w:r w:rsidRPr="004A4466">
              <w:rPr>
                <w:rFonts w:ascii="Calibri" w:hAnsi="Calibri" w:cs="Calibri"/>
                <w:b/>
                <w:bCs/>
                <w:color w:val="000000"/>
                <w:position w:val="0"/>
                <w:sz w:val="22"/>
                <w:szCs w:val="22"/>
                <w:lang w:eastAsia="en-GB"/>
              </w:rPr>
              <w:t>429,901.06</w:t>
            </w:r>
          </w:p>
        </w:tc>
      </w:tr>
    </w:tbl>
    <w:p w14:paraId="2289084A" w14:textId="77777777" w:rsidR="004A4466" w:rsidRDefault="004A4466" w:rsidP="004A4466">
      <w:pPr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Arial" w:eastAsia="Arial" w:hAnsi="Arial" w:cs="Arial"/>
          <w:bCs/>
        </w:rPr>
      </w:pPr>
    </w:p>
    <w:p w14:paraId="746C661D" w14:textId="3183226E" w:rsidR="009C3AD7" w:rsidRDefault="009C3AD7" w:rsidP="004A4466">
      <w:pPr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Arial" w:eastAsia="Arial" w:hAnsi="Arial" w:cs="Arial"/>
          <w:b/>
        </w:rPr>
      </w:pPr>
      <w:r w:rsidRPr="009C3AD7">
        <w:rPr>
          <w:rFonts w:ascii="Arial" w:eastAsia="Arial" w:hAnsi="Arial" w:cs="Arial"/>
          <w:b/>
        </w:rPr>
        <w:t xml:space="preserve">Proposed by CG seconded by </w:t>
      </w:r>
      <w:r>
        <w:rPr>
          <w:rFonts w:ascii="Arial" w:eastAsia="Arial" w:hAnsi="Arial" w:cs="Arial"/>
          <w:b/>
        </w:rPr>
        <w:t>KA</w:t>
      </w:r>
      <w:r w:rsidRPr="009C3AD7">
        <w:rPr>
          <w:rFonts w:ascii="Arial" w:eastAsia="Arial" w:hAnsi="Arial" w:cs="Arial"/>
          <w:b/>
        </w:rPr>
        <w:t xml:space="preserve"> agreed by all</w:t>
      </w:r>
    </w:p>
    <w:p w14:paraId="70428610" w14:textId="77777777" w:rsidR="00BB436A" w:rsidRDefault="00BB436A" w:rsidP="004A4466">
      <w:pPr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Arial" w:eastAsia="Arial" w:hAnsi="Arial" w:cs="Arial"/>
          <w:b/>
        </w:rPr>
      </w:pPr>
    </w:p>
    <w:p w14:paraId="719CCA19" w14:textId="77777777" w:rsidR="00BB436A" w:rsidRDefault="00BB436A" w:rsidP="004A4466">
      <w:pPr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Arial" w:eastAsia="Arial" w:hAnsi="Arial" w:cs="Arial"/>
          <w:b/>
        </w:rPr>
      </w:pPr>
    </w:p>
    <w:p w14:paraId="14F7FF8C" w14:textId="77777777" w:rsidR="00BB436A" w:rsidRDefault="00BB436A" w:rsidP="004A4466">
      <w:pPr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Arial" w:eastAsia="Arial" w:hAnsi="Arial" w:cs="Arial"/>
          <w:b/>
        </w:rPr>
      </w:pPr>
    </w:p>
    <w:p w14:paraId="45B6BB52" w14:textId="77777777" w:rsidR="00BB436A" w:rsidRPr="009C3AD7" w:rsidRDefault="00BB436A" w:rsidP="004A4466">
      <w:pPr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Arial" w:eastAsia="Arial" w:hAnsi="Arial" w:cs="Arial"/>
          <w:b/>
        </w:rPr>
      </w:pPr>
    </w:p>
    <w:p w14:paraId="40506A82" w14:textId="77777777" w:rsidR="004A4466" w:rsidRPr="004A4466" w:rsidRDefault="004A4466" w:rsidP="004A4466">
      <w:pPr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Arial" w:eastAsia="Arial" w:hAnsi="Arial" w:cs="Arial"/>
          <w:bCs/>
        </w:rPr>
      </w:pPr>
    </w:p>
    <w:p w14:paraId="3778E8BD" w14:textId="6526CB52" w:rsidR="004A4466" w:rsidRPr="009C3AD7" w:rsidRDefault="0035156A" w:rsidP="004A4466">
      <w:pPr>
        <w:numPr>
          <w:ilvl w:val="0"/>
          <w:numId w:val="11"/>
        </w:numPr>
        <w:spacing w:line="240" w:lineRule="auto"/>
        <w:ind w:leftChars="0" w:left="0" w:firstLineChars="0" w:hanging="2"/>
        <w:textDirection w:val="lrTb"/>
        <w:textAlignment w:val="auto"/>
        <w:outlineLvl w:val="9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lastRenderedPageBreak/>
        <w:t xml:space="preserve">2024/11 </w:t>
      </w:r>
      <w:r w:rsidR="004A4466">
        <w:rPr>
          <w:rFonts w:ascii="Arial" w:eastAsia="Arial" w:hAnsi="Arial" w:cs="Arial"/>
          <w:b/>
        </w:rPr>
        <w:t>To approve the Precept for 2024/25 as recommended by the Finance Employment and Policy Committee</w:t>
      </w:r>
    </w:p>
    <w:p w14:paraId="0FE656FA" w14:textId="7A82925B" w:rsidR="009C3AD7" w:rsidRDefault="009C3AD7" w:rsidP="009C3AD7">
      <w:pPr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 xml:space="preserve">The precept was discussed and it was agreed that it should be set at £96000, this equates to an increase of £2.93 per year (0.06p per week). </w:t>
      </w:r>
    </w:p>
    <w:p w14:paraId="6DC303CF" w14:textId="4BA6BF67" w:rsidR="009C3AD7" w:rsidRDefault="009C3AD7" w:rsidP="009C3AD7">
      <w:pPr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Arial" w:eastAsia="Arial" w:hAnsi="Arial" w:cs="Arial"/>
          <w:b/>
        </w:rPr>
      </w:pPr>
      <w:r w:rsidRPr="009C3AD7">
        <w:rPr>
          <w:rFonts w:ascii="Arial" w:eastAsia="Arial" w:hAnsi="Arial" w:cs="Arial"/>
          <w:b/>
        </w:rPr>
        <w:t>Proposed by CG seconded by ER agreed by all</w:t>
      </w:r>
    </w:p>
    <w:p w14:paraId="2B3E9956" w14:textId="77777777" w:rsidR="009C3AD7" w:rsidRDefault="009C3AD7" w:rsidP="009C3AD7">
      <w:pPr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Arial" w:eastAsia="Arial" w:hAnsi="Arial" w:cs="Arial"/>
          <w:b/>
        </w:rPr>
      </w:pPr>
    </w:p>
    <w:p w14:paraId="16620F03" w14:textId="06D7F583" w:rsidR="009C3AD7" w:rsidRDefault="009C3AD7" w:rsidP="009C3AD7">
      <w:pPr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Arial" w:eastAsia="Arial" w:hAnsi="Arial" w:cs="Arial"/>
          <w:bCs/>
        </w:rPr>
      </w:pPr>
      <w:r w:rsidRPr="009C3AD7">
        <w:rPr>
          <w:rFonts w:ascii="Arial" w:eastAsia="Arial" w:hAnsi="Arial" w:cs="Arial"/>
          <w:bCs/>
        </w:rPr>
        <w:t xml:space="preserve">The </w:t>
      </w:r>
      <w:r>
        <w:rPr>
          <w:rFonts w:ascii="Arial" w:eastAsia="Arial" w:hAnsi="Arial" w:cs="Arial"/>
          <w:bCs/>
        </w:rPr>
        <w:t>Clerk was asked to inform Swansea Council of the amount.</w:t>
      </w:r>
    </w:p>
    <w:p w14:paraId="552EFC9F" w14:textId="77777777" w:rsidR="00BB436A" w:rsidRDefault="00BB436A" w:rsidP="009C3AD7">
      <w:pPr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Arial" w:eastAsia="Arial" w:hAnsi="Arial" w:cs="Arial"/>
          <w:bCs/>
        </w:rPr>
      </w:pPr>
    </w:p>
    <w:p w14:paraId="7ECCBDD9" w14:textId="32417FDD" w:rsidR="00BB436A" w:rsidRPr="00BB436A" w:rsidRDefault="00BB436A" w:rsidP="009C3AD7">
      <w:pPr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Arial" w:eastAsia="Arial" w:hAnsi="Arial" w:cs="Arial"/>
          <w:b/>
        </w:rPr>
      </w:pPr>
      <w:r w:rsidRPr="00BB436A">
        <w:rPr>
          <w:rFonts w:ascii="Arial" w:eastAsia="Arial" w:hAnsi="Arial" w:cs="Arial"/>
          <w:b/>
        </w:rPr>
        <w:t>The meeting closed at 7.18pm</w:t>
      </w:r>
    </w:p>
    <w:p w14:paraId="5E0A6E44" w14:textId="77777777" w:rsidR="009C3AD7" w:rsidRPr="00BB436A" w:rsidRDefault="009C3AD7" w:rsidP="009C3AD7">
      <w:pPr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Arial" w:eastAsia="Arial" w:hAnsi="Arial" w:cs="Arial"/>
          <w:b/>
        </w:rPr>
      </w:pPr>
    </w:p>
    <w:p w14:paraId="34856AAF" w14:textId="77777777" w:rsidR="004A4466" w:rsidRDefault="004A4466" w:rsidP="00BB436A">
      <w:pPr>
        <w:ind w:leftChars="0" w:left="0" w:firstLineChars="0" w:firstLine="0"/>
        <w:rPr>
          <w:rFonts w:ascii="Arial" w:eastAsia="Arial" w:hAnsi="Arial" w:cs="Arial"/>
          <w:b/>
        </w:rPr>
      </w:pPr>
    </w:p>
    <w:p w14:paraId="0A5F3897" w14:textId="578F4748" w:rsidR="0069700B" w:rsidRPr="004A4466" w:rsidRDefault="0069700B" w:rsidP="00BB436A">
      <w:pPr>
        <w:spacing w:line="240" w:lineRule="auto"/>
        <w:ind w:leftChars="0" w:left="0" w:firstLineChars="0" w:firstLine="0"/>
        <w:jc w:val="both"/>
        <w:textDirection w:val="lrTb"/>
        <w:rPr>
          <w:rFonts w:ascii="Arial" w:eastAsia="Arial" w:hAnsi="Arial" w:cs="Arial"/>
          <w:bCs/>
        </w:rPr>
      </w:pPr>
    </w:p>
    <w:sectPr w:rsidR="0069700B" w:rsidRPr="004A4466" w:rsidSect="00066C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40" w:right="851" w:bottom="1134" w:left="85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47240" w14:textId="77777777" w:rsidR="00066C7B" w:rsidRDefault="00066C7B">
      <w:pPr>
        <w:spacing w:line="240" w:lineRule="auto"/>
        <w:ind w:left="0" w:hanging="2"/>
      </w:pPr>
      <w:r>
        <w:separator/>
      </w:r>
    </w:p>
  </w:endnote>
  <w:endnote w:type="continuationSeparator" w:id="0">
    <w:p w14:paraId="1931B2D8" w14:textId="77777777" w:rsidR="00066C7B" w:rsidRDefault="00066C7B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287C3" w14:textId="77777777" w:rsidR="0069700B" w:rsidRDefault="0069700B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C7E60" w14:textId="77777777" w:rsidR="0069700B" w:rsidRDefault="0069700B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B08F5" w14:textId="77777777" w:rsidR="0069700B" w:rsidRDefault="0069700B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1076B" w14:textId="77777777" w:rsidR="00066C7B" w:rsidRDefault="00066C7B">
      <w:pPr>
        <w:spacing w:line="240" w:lineRule="auto"/>
        <w:ind w:left="0" w:hanging="2"/>
      </w:pPr>
      <w:r>
        <w:separator/>
      </w:r>
    </w:p>
  </w:footnote>
  <w:footnote w:type="continuationSeparator" w:id="0">
    <w:p w14:paraId="42C4A158" w14:textId="77777777" w:rsidR="00066C7B" w:rsidRDefault="00066C7B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6C0EE" w14:textId="77777777" w:rsidR="0069700B" w:rsidRDefault="0069700B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547AF" w14:textId="77777777" w:rsidR="0069700B" w:rsidRDefault="0069700B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9441D" w14:textId="77777777" w:rsidR="0069700B" w:rsidRDefault="0069700B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8056E"/>
    <w:multiLevelType w:val="hybridMultilevel"/>
    <w:tmpl w:val="1DACB380"/>
    <w:lvl w:ilvl="0" w:tplc="0809000F">
      <w:start w:val="1"/>
      <w:numFmt w:val="decimal"/>
      <w:lvlText w:val="%1."/>
      <w:lvlJc w:val="left"/>
      <w:pPr>
        <w:ind w:left="718" w:hanging="360"/>
      </w:pPr>
    </w:lvl>
    <w:lvl w:ilvl="1" w:tplc="08090019" w:tentative="1">
      <w:start w:val="1"/>
      <w:numFmt w:val="lowerLetter"/>
      <w:lvlText w:val="%2."/>
      <w:lvlJc w:val="left"/>
      <w:pPr>
        <w:ind w:left="1438" w:hanging="360"/>
      </w:pPr>
    </w:lvl>
    <w:lvl w:ilvl="2" w:tplc="0809001B" w:tentative="1">
      <w:start w:val="1"/>
      <w:numFmt w:val="lowerRoman"/>
      <w:lvlText w:val="%3."/>
      <w:lvlJc w:val="right"/>
      <w:pPr>
        <w:ind w:left="2158" w:hanging="180"/>
      </w:pPr>
    </w:lvl>
    <w:lvl w:ilvl="3" w:tplc="0809000F" w:tentative="1">
      <w:start w:val="1"/>
      <w:numFmt w:val="decimal"/>
      <w:lvlText w:val="%4."/>
      <w:lvlJc w:val="left"/>
      <w:pPr>
        <w:ind w:left="2878" w:hanging="360"/>
      </w:pPr>
    </w:lvl>
    <w:lvl w:ilvl="4" w:tplc="08090019" w:tentative="1">
      <w:start w:val="1"/>
      <w:numFmt w:val="lowerLetter"/>
      <w:lvlText w:val="%5."/>
      <w:lvlJc w:val="left"/>
      <w:pPr>
        <w:ind w:left="3598" w:hanging="360"/>
      </w:pPr>
    </w:lvl>
    <w:lvl w:ilvl="5" w:tplc="0809001B" w:tentative="1">
      <w:start w:val="1"/>
      <w:numFmt w:val="lowerRoman"/>
      <w:lvlText w:val="%6."/>
      <w:lvlJc w:val="right"/>
      <w:pPr>
        <w:ind w:left="4318" w:hanging="180"/>
      </w:pPr>
    </w:lvl>
    <w:lvl w:ilvl="6" w:tplc="0809000F" w:tentative="1">
      <w:start w:val="1"/>
      <w:numFmt w:val="decimal"/>
      <w:lvlText w:val="%7."/>
      <w:lvlJc w:val="left"/>
      <w:pPr>
        <w:ind w:left="5038" w:hanging="360"/>
      </w:pPr>
    </w:lvl>
    <w:lvl w:ilvl="7" w:tplc="08090019" w:tentative="1">
      <w:start w:val="1"/>
      <w:numFmt w:val="lowerLetter"/>
      <w:lvlText w:val="%8."/>
      <w:lvlJc w:val="left"/>
      <w:pPr>
        <w:ind w:left="5758" w:hanging="360"/>
      </w:pPr>
    </w:lvl>
    <w:lvl w:ilvl="8" w:tplc="080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" w15:restartNumberingAfterBreak="0">
    <w:nsid w:val="23AA7567"/>
    <w:multiLevelType w:val="multilevel"/>
    <w:tmpl w:val="6890F292"/>
    <w:lvl w:ilvl="0">
      <w:start w:val="1"/>
      <w:numFmt w:val="decimal"/>
      <w:lvlText w:val="%1)"/>
      <w:lvlJc w:val="left"/>
      <w:pPr>
        <w:ind w:left="360" w:hanging="360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502" w:hanging="360"/>
      </w:pPr>
      <w:rPr>
        <w:vertAlign w:val="baseline"/>
      </w:rPr>
    </w:lvl>
    <w:lvl w:ilvl="2">
      <w:start w:val="1"/>
      <w:numFmt w:val="lowerRoman"/>
      <w:lvlText w:val="%3)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(%4)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(%6)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2E472346"/>
    <w:multiLevelType w:val="hybridMultilevel"/>
    <w:tmpl w:val="2A66FD2A"/>
    <w:lvl w:ilvl="0" w:tplc="42DA0408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127EA4"/>
    <w:multiLevelType w:val="multilevel"/>
    <w:tmpl w:val="71683A04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4843D93"/>
    <w:multiLevelType w:val="hybridMultilevel"/>
    <w:tmpl w:val="F9A2719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54C2F96"/>
    <w:multiLevelType w:val="multilevel"/>
    <w:tmpl w:val="7708ECD8"/>
    <w:lvl w:ilvl="0">
      <w:start w:val="1"/>
      <w:numFmt w:val="decimal"/>
      <w:lvlText w:val="%1)"/>
      <w:lvlJc w:val="left"/>
      <w:pPr>
        <w:ind w:left="360" w:hanging="360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502" w:hanging="360"/>
      </w:pPr>
      <w:rPr>
        <w:vertAlign w:val="baseline"/>
      </w:rPr>
    </w:lvl>
    <w:lvl w:ilvl="2">
      <w:start w:val="1"/>
      <w:numFmt w:val="lowerRoman"/>
      <w:lvlText w:val="%3)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(%4)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(%6)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6" w15:restartNumberingAfterBreak="0">
    <w:nsid w:val="47B232DC"/>
    <w:multiLevelType w:val="multilevel"/>
    <w:tmpl w:val="C414A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8D45F0C"/>
    <w:multiLevelType w:val="hybridMultilevel"/>
    <w:tmpl w:val="2B781FAE"/>
    <w:lvl w:ilvl="0" w:tplc="0809000F">
      <w:start w:val="1"/>
      <w:numFmt w:val="decimal"/>
      <w:lvlText w:val="%1."/>
      <w:lvlJc w:val="left"/>
      <w:pPr>
        <w:ind w:left="718" w:hanging="360"/>
      </w:pPr>
    </w:lvl>
    <w:lvl w:ilvl="1" w:tplc="08090019" w:tentative="1">
      <w:start w:val="1"/>
      <w:numFmt w:val="lowerLetter"/>
      <w:lvlText w:val="%2."/>
      <w:lvlJc w:val="left"/>
      <w:pPr>
        <w:ind w:left="1438" w:hanging="360"/>
      </w:pPr>
    </w:lvl>
    <w:lvl w:ilvl="2" w:tplc="0809001B" w:tentative="1">
      <w:start w:val="1"/>
      <w:numFmt w:val="lowerRoman"/>
      <w:lvlText w:val="%3."/>
      <w:lvlJc w:val="right"/>
      <w:pPr>
        <w:ind w:left="2158" w:hanging="180"/>
      </w:pPr>
    </w:lvl>
    <w:lvl w:ilvl="3" w:tplc="0809000F" w:tentative="1">
      <w:start w:val="1"/>
      <w:numFmt w:val="decimal"/>
      <w:lvlText w:val="%4."/>
      <w:lvlJc w:val="left"/>
      <w:pPr>
        <w:ind w:left="2878" w:hanging="360"/>
      </w:pPr>
    </w:lvl>
    <w:lvl w:ilvl="4" w:tplc="08090019" w:tentative="1">
      <w:start w:val="1"/>
      <w:numFmt w:val="lowerLetter"/>
      <w:lvlText w:val="%5."/>
      <w:lvlJc w:val="left"/>
      <w:pPr>
        <w:ind w:left="3598" w:hanging="360"/>
      </w:pPr>
    </w:lvl>
    <w:lvl w:ilvl="5" w:tplc="0809001B" w:tentative="1">
      <w:start w:val="1"/>
      <w:numFmt w:val="lowerRoman"/>
      <w:lvlText w:val="%6."/>
      <w:lvlJc w:val="right"/>
      <w:pPr>
        <w:ind w:left="4318" w:hanging="180"/>
      </w:pPr>
    </w:lvl>
    <w:lvl w:ilvl="6" w:tplc="0809000F" w:tentative="1">
      <w:start w:val="1"/>
      <w:numFmt w:val="decimal"/>
      <w:lvlText w:val="%7."/>
      <w:lvlJc w:val="left"/>
      <w:pPr>
        <w:ind w:left="5038" w:hanging="360"/>
      </w:pPr>
    </w:lvl>
    <w:lvl w:ilvl="7" w:tplc="08090019" w:tentative="1">
      <w:start w:val="1"/>
      <w:numFmt w:val="lowerLetter"/>
      <w:lvlText w:val="%8."/>
      <w:lvlJc w:val="left"/>
      <w:pPr>
        <w:ind w:left="5758" w:hanging="360"/>
      </w:pPr>
    </w:lvl>
    <w:lvl w:ilvl="8" w:tplc="080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8" w15:restartNumberingAfterBreak="0">
    <w:nsid w:val="6A145C9F"/>
    <w:multiLevelType w:val="hybridMultilevel"/>
    <w:tmpl w:val="CC66DE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8D72BE"/>
    <w:multiLevelType w:val="hybridMultilevel"/>
    <w:tmpl w:val="59DE0D64"/>
    <w:lvl w:ilvl="0" w:tplc="0809000F">
      <w:start w:val="1"/>
      <w:numFmt w:val="decimal"/>
      <w:lvlText w:val="%1."/>
      <w:lvlJc w:val="left"/>
      <w:pPr>
        <w:ind w:left="719" w:hanging="360"/>
      </w:pPr>
    </w:lvl>
    <w:lvl w:ilvl="1" w:tplc="08090019" w:tentative="1">
      <w:start w:val="1"/>
      <w:numFmt w:val="lowerLetter"/>
      <w:lvlText w:val="%2."/>
      <w:lvlJc w:val="left"/>
      <w:pPr>
        <w:ind w:left="1439" w:hanging="360"/>
      </w:pPr>
    </w:lvl>
    <w:lvl w:ilvl="2" w:tplc="0809001B" w:tentative="1">
      <w:start w:val="1"/>
      <w:numFmt w:val="lowerRoman"/>
      <w:lvlText w:val="%3."/>
      <w:lvlJc w:val="right"/>
      <w:pPr>
        <w:ind w:left="2159" w:hanging="180"/>
      </w:pPr>
    </w:lvl>
    <w:lvl w:ilvl="3" w:tplc="0809000F" w:tentative="1">
      <w:start w:val="1"/>
      <w:numFmt w:val="decimal"/>
      <w:lvlText w:val="%4."/>
      <w:lvlJc w:val="left"/>
      <w:pPr>
        <w:ind w:left="2879" w:hanging="360"/>
      </w:pPr>
    </w:lvl>
    <w:lvl w:ilvl="4" w:tplc="08090019" w:tentative="1">
      <w:start w:val="1"/>
      <w:numFmt w:val="lowerLetter"/>
      <w:lvlText w:val="%5."/>
      <w:lvlJc w:val="left"/>
      <w:pPr>
        <w:ind w:left="3599" w:hanging="360"/>
      </w:pPr>
    </w:lvl>
    <w:lvl w:ilvl="5" w:tplc="0809001B" w:tentative="1">
      <w:start w:val="1"/>
      <w:numFmt w:val="lowerRoman"/>
      <w:lvlText w:val="%6."/>
      <w:lvlJc w:val="right"/>
      <w:pPr>
        <w:ind w:left="4319" w:hanging="180"/>
      </w:pPr>
    </w:lvl>
    <w:lvl w:ilvl="6" w:tplc="0809000F" w:tentative="1">
      <w:start w:val="1"/>
      <w:numFmt w:val="decimal"/>
      <w:lvlText w:val="%7."/>
      <w:lvlJc w:val="left"/>
      <w:pPr>
        <w:ind w:left="5039" w:hanging="360"/>
      </w:pPr>
    </w:lvl>
    <w:lvl w:ilvl="7" w:tplc="08090019" w:tentative="1">
      <w:start w:val="1"/>
      <w:numFmt w:val="lowerLetter"/>
      <w:lvlText w:val="%8."/>
      <w:lvlJc w:val="left"/>
      <w:pPr>
        <w:ind w:left="5759" w:hanging="360"/>
      </w:pPr>
    </w:lvl>
    <w:lvl w:ilvl="8" w:tplc="080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0" w15:restartNumberingAfterBreak="0">
    <w:nsid w:val="778A3708"/>
    <w:multiLevelType w:val="multilevel"/>
    <w:tmpl w:val="D58AD024"/>
    <w:lvl w:ilvl="0">
      <w:start w:val="1"/>
      <w:numFmt w:val="decimal"/>
      <w:lvlText w:val="%1."/>
      <w:lvlJc w:val="left"/>
      <w:pPr>
        <w:ind w:left="108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num w:numId="1" w16cid:durableId="1022710930">
    <w:abstractNumId w:val="3"/>
  </w:num>
  <w:num w:numId="2" w16cid:durableId="1719275819">
    <w:abstractNumId w:val="5"/>
  </w:num>
  <w:num w:numId="3" w16cid:durableId="197856172">
    <w:abstractNumId w:val="10"/>
  </w:num>
  <w:num w:numId="4" w16cid:durableId="34163072">
    <w:abstractNumId w:val="2"/>
  </w:num>
  <w:num w:numId="5" w16cid:durableId="622538153">
    <w:abstractNumId w:val="9"/>
  </w:num>
  <w:num w:numId="6" w16cid:durableId="55050548">
    <w:abstractNumId w:val="8"/>
  </w:num>
  <w:num w:numId="7" w16cid:durableId="128981166">
    <w:abstractNumId w:val="6"/>
  </w:num>
  <w:num w:numId="8" w16cid:durableId="113836900">
    <w:abstractNumId w:val="4"/>
  </w:num>
  <w:num w:numId="9" w16cid:durableId="146676679">
    <w:abstractNumId w:val="7"/>
  </w:num>
  <w:num w:numId="10" w16cid:durableId="1431009551">
    <w:abstractNumId w:val="0"/>
  </w:num>
  <w:num w:numId="11" w16cid:durableId="14606824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700B"/>
    <w:rsid w:val="00032D08"/>
    <w:rsid w:val="00035CE9"/>
    <w:rsid w:val="00051FFF"/>
    <w:rsid w:val="00066C7B"/>
    <w:rsid w:val="00084005"/>
    <w:rsid w:val="00091A3E"/>
    <w:rsid w:val="000A3FE8"/>
    <w:rsid w:val="000E072A"/>
    <w:rsid w:val="000F29F4"/>
    <w:rsid w:val="000F330F"/>
    <w:rsid w:val="000F5FA3"/>
    <w:rsid w:val="00146733"/>
    <w:rsid w:val="0016386A"/>
    <w:rsid w:val="001808D8"/>
    <w:rsid w:val="001A22DE"/>
    <w:rsid w:val="001B44D8"/>
    <w:rsid w:val="001B5AD3"/>
    <w:rsid w:val="001D4A1B"/>
    <w:rsid w:val="001E39B1"/>
    <w:rsid w:val="001F3289"/>
    <w:rsid w:val="0020083F"/>
    <w:rsid w:val="00251711"/>
    <w:rsid w:val="00274EA9"/>
    <w:rsid w:val="002C0B92"/>
    <w:rsid w:val="002C27DD"/>
    <w:rsid w:val="002E4F85"/>
    <w:rsid w:val="00312C67"/>
    <w:rsid w:val="00324F7D"/>
    <w:rsid w:val="003467EB"/>
    <w:rsid w:val="0035156A"/>
    <w:rsid w:val="00353ADB"/>
    <w:rsid w:val="00384432"/>
    <w:rsid w:val="0039281A"/>
    <w:rsid w:val="003D7DAA"/>
    <w:rsid w:val="004059EA"/>
    <w:rsid w:val="00417FB3"/>
    <w:rsid w:val="00426078"/>
    <w:rsid w:val="00475FE8"/>
    <w:rsid w:val="00496ABB"/>
    <w:rsid w:val="004A4466"/>
    <w:rsid w:val="004C7AFF"/>
    <w:rsid w:val="004C7CCF"/>
    <w:rsid w:val="004E2375"/>
    <w:rsid w:val="00505D09"/>
    <w:rsid w:val="00515331"/>
    <w:rsid w:val="00535AB9"/>
    <w:rsid w:val="00555475"/>
    <w:rsid w:val="0055627D"/>
    <w:rsid w:val="00596128"/>
    <w:rsid w:val="005D0ED0"/>
    <w:rsid w:val="005D4B42"/>
    <w:rsid w:val="005E11C7"/>
    <w:rsid w:val="00673D73"/>
    <w:rsid w:val="0069700B"/>
    <w:rsid w:val="006C0271"/>
    <w:rsid w:val="006C05DA"/>
    <w:rsid w:val="006F777B"/>
    <w:rsid w:val="007A3FBD"/>
    <w:rsid w:val="007C214B"/>
    <w:rsid w:val="007F34F3"/>
    <w:rsid w:val="00840AB9"/>
    <w:rsid w:val="00856A1F"/>
    <w:rsid w:val="00860884"/>
    <w:rsid w:val="00864EE5"/>
    <w:rsid w:val="008951E7"/>
    <w:rsid w:val="008A4467"/>
    <w:rsid w:val="008B0D6D"/>
    <w:rsid w:val="008B0E0D"/>
    <w:rsid w:val="008C13D7"/>
    <w:rsid w:val="00944EC1"/>
    <w:rsid w:val="00952B98"/>
    <w:rsid w:val="0095575A"/>
    <w:rsid w:val="0095598C"/>
    <w:rsid w:val="009730C9"/>
    <w:rsid w:val="009859E0"/>
    <w:rsid w:val="009B5DDD"/>
    <w:rsid w:val="009C3AD7"/>
    <w:rsid w:val="009C44E3"/>
    <w:rsid w:val="009E71AC"/>
    <w:rsid w:val="00A003EB"/>
    <w:rsid w:val="00A16646"/>
    <w:rsid w:val="00A310DB"/>
    <w:rsid w:val="00A34A64"/>
    <w:rsid w:val="00A450CF"/>
    <w:rsid w:val="00A562A2"/>
    <w:rsid w:val="00A9241E"/>
    <w:rsid w:val="00A9513B"/>
    <w:rsid w:val="00A9675A"/>
    <w:rsid w:val="00AA7C19"/>
    <w:rsid w:val="00AB1FCF"/>
    <w:rsid w:val="00B166CC"/>
    <w:rsid w:val="00B46DE7"/>
    <w:rsid w:val="00B5321F"/>
    <w:rsid w:val="00B60A47"/>
    <w:rsid w:val="00B9240A"/>
    <w:rsid w:val="00BB436A"/>
    <w:rsid w:val="00BB4F21"/>
    <w:rsid w:val="00C27671"/>
    <w:rsid w:val="00C55AE3"/>
    <w:rsid w:val="00CA7FC2"/>
    <w:rsid w:val="00CC13B9"/>
    <w:rsid w:val="00CE4E07"/>
    <w:rsid w:val="00CF3A21"/>
    <w:rsid w:val="00D33F9E"/>
    <w:rsid w:val="00D54881"/>
    <w:rsid w:val="00DA557C"/>
    <w:rsid w:val="00DB3333"/>
    <w:rsid w:val="00DB7F89"/>
    <w:rsid w:val="00DE12F1"/>
    <w:rsid w:val="00DE2557"/>
    <w:rsid w:val="00E57F33"/>
    <w:rsid w:val="00EA7FE9"/>
    <w:rsid w:val="00EB7B6E"/>
    <w:rsid w:val="00ED482E"/>
    <w:rsid w:val="00EF2C88"/>
    <w:rsid w:val="00F02DF5"/>
    <w:rsid w:val="00F04524"/>
    <w:rsid w:val="00F36C54"/>
    <w:rsid w:val="00F44FD0"/>
    <w:rsid w:val="00F90A93"/>
    <w:rsid w:val="00F97100"/>
    <w:rsid w:val="00FA501A"/>
    <w:rsid w:val="00FB0B69"/>
    <w:rsid w:val="00FE4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966CDF"/>
  <w15:docId w15:val="{B41ACF53-E0AF-4B8F-86B7-A9199B5B0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60B6"/>
    <w:pPr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ar-SA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uiPriority w:val="9"/>
    <w:semiHidden/>
    <w:unhideWhenUsed/>
    <w:qFormat/>
    <w:pPr>
      <w:suppressAutoHyphens/>
      <w:spacing w:before="100" w:beforeAutospacing="1" w:after="100" w:afterAutospacing="1"/>
      <w:outlineLvl w:val="1"/>
    </w:pPr>
    <w:rPr>
      <w:b/>
      <w:bCs/>
      <w:sz w:val="36"/>
      <w:szCs w:val="36"/>
      <w:lang w:eastAsia="en-GB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TableContents">
    <w:name w:val="Table Contents"/>
    <w:basedOn w:val="Normal"/>
    <w:pPr>
      <w:widowControl w:val="0"/>
      <w:suppressLineNumbers/>
    </w:pPr>
    <w:rPr>
      <w:kern w:val="1"/>
    </w:rPr>
  </w:style>
  <w:style w:type="character" w:customStyle="1" w:styleId="apple-converted-space">
    <w:name w:val="apple-converted-space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pPr>
      <w:ind w:left="720"/>
    </w:pPr>
  </w:style>
  <w:style w:type="character" w:customStyle="1" w:styleId="address">
    <w:name w:val="address"/>
    <w:rPr>
      <w:w w:val="100"/>
      <w:position w:val="-1"/>
      <w:effect w:val="none"/>
      <w:vertAlign w:val="baseline"/>
      <w:cs w:val="0"/>
      <w:em w:val="none"/>
    </w:rPr>
  </w:style>
  <w:style w:type="character" w:customStyle="1" w:styleId="casenumber">
    <w:name w:val="casenumber"/>
    <w:rPr>
      <w:w w:val="100"/>
      <w:position w:val="-1"/>
      <w:effect w:val="none"/>
      <w:vertAlign w:val="baseline"/>
      <w:cs w:val="0"/>
      <w:em w:val="none"/>
    </w:rPr>
  </w:style>
  <w:style w:type="character" w:customStyle="1" w:styleId="divider1">
    <w:name w:val="divider1"/>
    <w:rPr>
      <w:w w:val="100"/>
      <w:position w:val="-1"/>
      <w:effect w:val="none"/>
      <w:vertAlign w:val="baseline"/>
      <w:cs w:val="0"/>
      <w:em w:val="none"/>
    </w:rPr>
  </w:style>
  <w:style w:type="character" w:customStyle="1" w:styleId="description">
    <w:name w:val="description"/>
    <w:rPr>
      <w:w w:val="100"/>
      <w:position w:val="-1"/>
      <w:effect w:val="none"/>
      <w:vertAlign w:val="baseline"/>
      <w:cs w:val="0"/>
      <w:em w:val="none"/>
    </w:rPr>
  </w:style>
  <w:style w:type="character" w:customStyle="1" w:styleId="divider2">
    <w:name w:val="divider2"/>
    <w:rPr>
      <w:w w:val="100"/>
      <w:position w:val="-1"/>
      <w:effect w:val="none"/>
      <w:vertAlign w:val="baseline"/>
      <w:cs w:val="0"/>
      <w:em w:val="none"/>
    </w:rPr>
  </w:style>
  <w:style w:type="character" w:styleId="UnresolvedMention">
    <w:name w:val="Unresolved Mention"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IntenseQuote">
    <w:name w:val="Intense Quote"/>
    <w:basedOn w:val="Normal"/>
    <w:next w:val="Normal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i/>
      <w:iCs/>
      <w:color w:val="4472C4"/>
    </w:rPr>
  </w:style>
  <w:style w:type="character" w:customStyle="1" w:styleId="IntenseQuoteChar">
    <w:name w:val="Intense Quote Char"/>
    <w:rPr>
      <w:i/>
      <w:iCs/>
      <w:color w:val="4472C4"/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unhideWhenUsed/>
    <w:rsid w:val="00513E5C"/>
    <w:pPr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lang w:eastAsia="en-GB"/>
    </w:rPr>
  </w:style>
  <w:style w:type="character" w:customStyle="1" w:styleId="sr-only">
    <w:name w:val="sr-only"/>
    <w:basedOn w:val="DefaultParagraphFont"/>
    <w:rsid w:val="00031EFB"/>
  </w:style>
  <w:style w:type="paragraph" w:customStyle="1" w:styleId="m-7660009679431421676msolistparagraph">
    <w:name w:val="m_-7660009679431421676msolistparagraph"/>
    <w:basedOn w:val="Normal"/>
    <w:rsid w:val="00FE4C4F"/>
    <w:pPr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9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44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LiQcH3awuVypdscrzwX/L75j9aA==">CgMxLjAyCGguZ2pkZ3hzMgloLjFmb2I5dGU4AHIhMVJzbEd2YXpJaVdnQ0o2aG1KV0djSWphQ2pDRXlVVEpw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pcc</dc:creator>
  <cp:lastModifiedBy>Jan Crocker Pennard Community Council</cp:lastModifiedBy>
  <cp:revision>3</cp:revision>
  <cp:lastPrinted>2024-01-29T09:54:00Z</cp:lastPrinted>
  <dcterms:created xsi:type="dcterms:W3CDTF">2024-02-15T09:22:00Z</dcterms:created>
  <dcterms:modified xsi:type="dcterms:W3CDTF">2024-02-15T09:38:00Z</dcterms:modified>
</cp:coreProperties>
</file>